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Утверждена </w:t>
      </w:r>
    </w:p>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                                                                                 </w:t>
      </w:r>
      <w:r w:rsidR="00B17B06" w:rsidRPr="00053CC1">
        <w:rPr>
          <w:rFonts w:eastAsia="Calibri"/>
          <w:b/>
          <w:color w:val="000000"/>
          <w:lang w:eastAsia="en-US"/>
        </w:rPr>
        <w:t>П</w:t>
      </w:r>
      <w:r w:rsidRPr="00053CC1">
        <w:rPr>
          <w:rFonts w:eastAsia="Calibri"/>
          <w:b/>
          <w:color w:val="000000"/>
          <w:lang w:eastAsia="en-US"/>
        </w:rPr>
        <w:t>риказом</w:t>
      </w:r>
      <w:r w:rsidR="000C2F34" w:rsidRPr="00053CC1">
        <w:rPr>
          <w:rFonts w:eastAsia="Calibri"/>
          <w:b/>
          <w:color w:val="000000"/>
          <w:lang w:eastAsia="en-US"/>
        </w:rPr>
        <w:t xml:space="preserve"> </w:t>
      </w:r>
      <w:r w:rsidR="00FB0A6A" w:rsidRPr="00053CC1">
        <w:rPr>
          <w:rFonts w:eastAsia="Calibri"/>
          <w:b/>
          <w:color w:val="000000"/>
          <w:lang w:eastAsia="en-US"/>
        </w:rPr>
        <w:t xml:space="preserve"> </w:t>
      </w:r>
      <w:r w:rsidR="001115E4" w:rsidRPr="00053CC1">
        <w:rPr>
          <w:rFonts w:eastAsia="Calibri"/>
          <w:b/>
          <w:color w:val="000000"/>
          <w:lang w:eastAsia="en-US"/>
        </w:rPr>
        <w:t>директор</w:t>
      </w:r>
      <w:r w:rsidR="00B552B3" w:rsidRPr="00053CC1">
        <w:rPr>
          <w:rFonts w:eastAsia="Calibri"/>
          <w:b/>
          <w:color w:val="000000"/>
          <w:lang w:eastAsia="en-US"/>
        </w:rPr>
        <w:t>а</w:t>
      </w:r>
      <w:r w:rsidRPr="00053CC1">
        <w:rPr>
          <w:rFonts w:eastAsia="Calibri"/>
          <w:b/>
          <w:color w:val="000000"/>
          <w:lang w:eastAsia="en-US"/>
        </w:rPr>
        <w:t xml:space="preserve">                                                                                                                                                                                                                                                                                                                                                                                                                                                                                                                                                                                                                                                  </w:t>
      </w:r>
      <w:r w:rsidR="00A936B7" w:rsidRPr="00053CC1">
        <w:rPr>
          <w:rFonts w:eastAsia="Calibri"/>
          <w:b/>
          <w:color w:val="000000"/>
          <w:lang w:eastAsia="en-US"/>
        </w:rPr>
        <w:t xml:space="preserve"> </w:t>
      </w:r>
      <w:r w:rsidR="00053CC1" w:rsidRPr="00053CC1">
        <w:rPr>
          <w:rFonts w:eastAsia="Calibri"/>
          <w:b/>
          <w:color w:val="000000"/>
          <w:lang w:eastAsia="en-US"/>
        </w:rPr>
        <w:t>Государственного коммунального</w:t>
      </w:r>
      <w:r w:rsidRPr="00053CC1">
        <w:rPr>
          <w:rFonts w:eastAsia="Calibri"/>
          <w:b/>
          <w:color w:val="000000"/>
          <w:lang w:eastAsia="en-US"/>
        </w:rPr>
        <w:t xml:space="preserve"> предприятия </w:t>
      </w:r>
    </w:p>
    <w:p w:rsidR="00A936B7" w:rsidRPr="00053CC1" w:rsidRDefault="00A936B7" w:rsidP="00D34E79">
      <w:pPr>
        <w:jc w:val="right"/>
        <w:rPr>
          <w:rFonts w:eastAsia="Calibri"/>
          <w:b/>
          <w:color w:val="000000"/>
          <w:lang w:eastAsia="en-US"/>
        </w:rPr>
      </w:pPr>
      <w:r w:rsidRPr="00053CC1">
        <w:rPr>
          <w:rFonts w:eastAsia="Calibri"/>
          <w:b/>
          <w:color w:val="000000"/>
          <w:lang w:eastAsia="en-US"/>
        </w:rPr>
        <w:t>на праве хозяйственного ведения</w:t>
      </w:r>
    </w:p>
    <w:p w:rsidR="003C74A1" w:rsidRPr="00053CC1" w:rsidRDefault="00390B6A" w:rsidP="003C74A1">
      <w:pPr>
        <w:jc w:val="right"/>
        <w:rPr>
          <w:b/>
        </w:rPr>
      </w:pPr>
      <w:r>
        <w:rPr>
          <w:b/>
        </w:rPr>
        <w:t>«</w:t>
      </w:r>
      <w:r w:rsidR="00053CC1" w:rsidRPr="00053CC1">
        <w:rPr>
          <w:b/>
        </w:rPr>
        <w:t>Жамбылская центральная</w:t>
      </w:r>
      <w:r w:rsidR="003C74A1" w:rsidRPr="00053CC1">
        <w:rPr>
          <w:b/>
        </w:rPr>
        <w:t xml:space="preserve"> </w:t>
      </w:r>
    </w:p>
    <w:p w:rsidR="003C74A1" w:rsidRPr="00053CC1" w:rsidRDefault="00390B6A" w:rsidP="003C74A1">
      <w:pPr>
        <w:jc w:val="right"/>
        <w:rPr>
          <w:b/>
        </w:rPr>
      </w:pPr>
      <w:r>
        <w:rPr>
          <w:b/>
        </w:rPr>
        <w:t>районная больница»</w:t>
      </w:r>
      <w:r w:rsidR="003C74A1" w:rsidRPr="00053CC1">
        <w:rPr>
          <w:b/>
        </w:rPr>
        <w:t xml:space="preserve"> </w:t>
      </w:r>
    </w:p>
    <w:p w:rsidR="003C74A1" w:rsidRPr="00053CC1" w:rsidRDefault="003C74A1" w:rsidP="003C74A1">
      <w:pPr>
        <w:jc w:val="right"/>
        <w:rPr>
          <w:b/>
        </w:rPr>
      </w:pPr>
      <w:r w:rsidRPr="00053CC1">
        <w:rPr>
          <w:b/>
        </w:rPr>
        <w:t xml:space="preserve">государственного </w:t>
      </w:r>
      <w:r w:rsidR="00390B6A">
        <w:rPr>
          <w:b/>
        </w:rPr>
        <w:t xml:space="preserve">учреждения </w:t>
      </w:r>
    </w:p>
    <w:p w:rsidR="00D34E79" w:rsidRPr="00053CC1" w:rsidRDefault="00390B6A" w:rsidP="003C74A1">
      <w:pPr>
        <w:jc w:val="right"/>
        <w:rPr>
          <w:rFonts w:eastAsia="Calibri"/>
          <w:b/>
        </w:rPr>
      </w:pPr>
      <w:r>
        <w:rPr>
          <w:b/>
        </w:rPr>
        <w:t>«</w:t>
      </w:r>
      <w:r w:rsidR="003C74A1" w:rsidRPr="00053CC1">
        <w:rPr>
          <w:b/>
        </w:rPr>
        <w:t>Управление здра</w:t>
      </w:r>
      <w:r>
        <w:rPr>
          <w:b/>
        </w:rPr>
        <w:t>воохранения Алматинской области»</w:t>
      </w:r>
      <w:r w:rsidR="00D34E79" w:rsidRPr="00053CC1">
        <w:rPr>
          <w:rFonts w:eastAsia="Calibri"/>
          <w:b/>
        </w:rPr>
        <w:t xml:space="preserve"> </w:t>
      </w:r>
    </w:p>
    <w:p w:rsidR="003C74A1" w:rsidRPr="00053CC1" w:rsidRDefault="000C2F34" w:rsidP="003C74A1">
      <w:pPr>
        <w:jc w:val="right"/>
        <w:rPr>
          <w:rFonts w:eastAsia="Calibri"/>
          <w:b/>
        </w:rPr>
      </w:pPr>
      <w:r w:rsidRPr="00053CC1">
        <w:rPr>
          <w:rFonts w:eastAsia="Calibri"/>
          <w:b/>
        </w:rPr>
        <w:t>_____________</w:t>
      </w:r>
      <w:r w:rsidR="00053CC1" w:rsidRPr="00053CC1">
        <w:rPr>
          <w:rFonts w:eastAsia="Calibri"/>
          <w:b/>
        </w:rPr>
        <w:t>Сыбанбаев Д.А</w:t>
      </w:r>
      <w:r w:rsidR="003C74A1" w:rsidRPr="00053CC1">
        <w:rPr>
          <w:rFonts w:eastAsia="Calibri"/>
          <w:b/>
        </w:rPr>
        <w:t>.</w:t>
      </w:r>
    </w:p>
    <w:p w:rsidR="00D34E79" w:rsidRPr="00053CC1" w:rsidRDefault="00D34E79" w:rsidP="003C74A1">
      <w:pPr>
        <w:jc w:val="right"/>
        <w:rPr>
          <w:b/>
          <w:lang w:val="kk-KZ"/>
        </w:rPr>
      </w:pPr>
      <w:r w:rsidRPr="00053CC1">
        <w:rPr>
          <w:rFonts w:eastAsia="Calibri"/>
          <w:b/>
        </w:rPr>
        <w:t>от «</w:t>
      </w:r>
      <w:r w:rsidR="00D864EC">
        <w:rPr>
          <w:rFonts w:eastAsia="Calibri"/>
          <w:b/>
          <w:lang w:val="kk-KZ"/>
        </w:rPr>
        <w:t>2</w:t>
      </w:r>
      <w:r w:rsidRPr="00053CC1">
        <w:rPr>
          <w:rFonts w:eastAsia="Calibri"/>
          <w:b/>
        </w:rPr>
        <w:t xml:space="preserve">» </w:t>
      </w:r>
      <w:r w:rsidR="001F2EB5" w:rsidRPr="00053CC1">
        <w:rPr>
          <w:rFonts w:eastAsia="Calibri"/>
          <w:b/>
          <w:lang w:val="kk-KZ"/>
        </w:rPr>
        <w:t>октября</w:t>
      </w:r>
      <w:r w:rsidR="00C6570E" w:rsidRPr="00053CC1">
        <w:rPr>
          <w:rFonts w:eastAsia="Calibri"/>
          <w:b/>
          <w:lang w:val="kk-KZ"/>
        </w:rPr>
        <w:t xml:space="preserve"> </w:t>
      </w:r>
      <w:r w:rsidR="00A936B7" w:rsidRPr="00053CC1">
        <w:rPr>
          <w:rFonts w:eastAsia="Calibri"/>
          <w:b/>
        </w:rPr>
        <w:t>202</w:t>
      </w:r>
      <w:r w:rsidR="00767BB9" w:rsidRPr="00053CC1">
        <w:rPr>
          <w:rFonts w:eastAsia="Calibri"/>
          <w:b/>
        </w:rPr>
        <w:t>4</w:t>
      </w:r>
      <w:r w:rsidRPr="00053CC1">
        <w:rPr>
          <w:rFonts w:eastAsia="Calibri"/>
          <w:b/>
        </w:rPr>
        <w:t xml:space="preserve"> года №</w:t>
      </w:r>
      <w:r w:rsidR="003421B9">
        <w:rPr>
          <w:b/>
          <w:noProof/>
          <w:color w:val="000000"/>
          <w:sz w:val="28"/>
          <w:szCs w:val="28"/>
          <w:lang w:val="kk-KZ"/>
        </w:rPr>
        <w:t>170</w:t>
      </w:r>
      <w:r w:rsidR="00D864EC">
        <w:rPr>
          <w:b/>
          <w:noProof/>
          <w:color w:val="000000"/>
          <w:sz w:val="28"/>
          <w:szCs w:val="28"/>
          <w:lang w:val="kk-KZ"/>
        </w:rPr>
        <w:t>-Ө</w:t>
      </w:r>
    </w:p>
    <w:p w:rsidR="00D34E79" w:rsidRDefault="00D34E79" w:rsidP="00D34E79">
      <w:pPr>
        <w:pStyle w:val="af0"/>
        <w:jc w:val="center"/>
        <w:rPr>
          <w:rFonts w:ascii="Times New Roman" w:hAnsi="Times New Roman"/>
          <w:b/>
          <w:color w:val="000000"/>
          <w:sz w:val="24"/>
          <w:szCs w:val="24"/>
        </w:rPr>
      </w:pP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053CC1">
        <w:t>ГКП</w:t>
      </w:r>
      <w:r w:rsidR="00D652F5" w:rsidRPr="00053CC1">
        <w:t xml:space="preserve"> на ПХВ </w:t>
      </w:r>
      <w:r w:rsidR="003C74A1" w:rsidRPr="00053CC1">
        <w:t>"</w:t>
      </w:r>
      <w:r w:rsidR="00053CC1">
        <w:t>Жамбылская</w:t>
      </w:r>
      <w:r w:rsidR="003C74A1" w:rsidRPr="00053CC1">
        <w:t xml:space="preserve"> центральная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053CC1">
        <w:t>ГКП</w:t>
      </w:r>
      <w:r w:rsidR="00D652F5" w:rsidRPr="00053CC1">
        <w:t xml:space="preserve"> на ПХВ "</w:t>
      </w:r>
      <w:r w:rsidR="00053CC1">
        <w:t>Жамбылская</w:t>
      </w:r>
      <w:r w:rsidR="00D652F5" w:rsidRPr="00053CC1">
        <w:t xml:space="preserve"> центральная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Жамбылский район, село Узынагаш, улица </w:t>
      </w:r>
      <w:r w:rsidR="00053CC1">
        <w:rPr>
          <w:lang w:val="kk-KZ"/>
        </w:rPr>
        <w:t>Жаңақұрылыс 48А.</w:t>
      </w:r>
    </w:p>
    <w:p w:rsidR="002C5E16" w:rsidRDefault="00D652F5" w:rsidP="002C5E16">
      <w:pPr>
        <w:ind w:firstLine="708"/>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053CC1">
        <w:rPr>
          <w:color w:val="333333"/>
          <w:lang w:val="kk-KZ"/>
        </w:rPr>
        <w:t>Жамбылская</w:t>
      </w:r>
      <w:r w:rsidRPr="00053CC1">
        <w:rPr>
          <w:color w:val="333333"/>
        </w:rPr>
        <w:t xml:space="preserve"> центральная районная больница" государственного учреждения "Управление здравоохранения Алматинской области"</w:t>
      </w:r>
      <w:r w:rsidRPr="00053CC1">
        <w:rPr>
          <w:color w:val="333333"/>
        </w:rPr>
        <w:br/>
      </w:r>
      <w:r w:rsidRPr="00053CC1">
        <w:t xml:space="preserve">БИН </w:t>
      </w:r>
      <w:r w:rsidR="00053CC1">
        <w:rPr>
          <w:lang w:val="kk-KZ"/>
        </w:rPr>
        <w:t>100340003293</w:t>
      </w:r>
      <w:r w:rsidRPr="00053CC1">
        <w:br/>
        <w:t>БИК </w:t>
      </w:r>
      <w:r w:rsidR="002C5E16" w:rsidRPr="002C5E16">
        <w:t>KCJBKZKX</w:t>
      </w:r>
      <w:r w:rsidRPr="00053CC1">
        <w:br/>
        <w:t>ИИК </w:t>
      </w:r>
      <w:r w:rsidR="002C5E16" w:rsidRPr="002C5E16">
        <w:t>KZ148562203111977008</w:t>
      </w:r>
      <w:r w:rsidRPr="00053CC1">
        <w:br/>
      </w:r>
      <w:r w:rsidR="002C5E16" w:rsidRPr="002C5E16">
        <w:t>АО «Банк ЦентрКредит»</w:t>
      </w:r>
    </w:p>
    <w:p w:rsidR="002C5E16" w:rsidRDefault="002C5E16" w:rsidP="002C5E16">
      <w:pPr>
        <w:ind w:firstLine="708"/>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4C345D">
        <w:rPr>
          <w:b/>
        </w:rPr>
        <w:t>5 500 000</w:t>
      </w:r>
      <w:r w:rsidR="00DA0272" w:rsidRPr="00053CC1">
        <w:rPr>
          <w:b/>
        </w:rPr>
        <w:t>,00</w:t>
      </w:r>
      <w:r w:rsidR="0021493C" w:rsidRPr="0021493C">
        <w:rPr>
          <w:b/>
        </w:rPr>
        <w:t xml:space="preserve"> </w:t>
      </w:r>
      <w:r w:rsidR="00DA0272" w:rsidRPr="00053CC1">
        <w:rPr>
          <w:b/>
        </w:rPr>
        <w:t>(</w:t>
      </w:r>
      <w:r w:rsidR="004C345D">
        <w:rPr>
          <w:b/>
        </w:rPr>
        <w:t>пять</w:t>
      </w:r>
      <w:r w:rsidR="00DA0272" w:rsidRPr="00053CC1">
        <w:rPr>
          <w:b/>
        </w:rPr>
        <w:t xml:space="preserve"> миллионов </w:t>
      </w:r>
      <w:r w:rsidR="004C345D">
        <w:rPr>
          <w:b/>
        </w:rPr>
        <w:t>пятьсот</w:t>
      </w:r>
      <w:r w:rsidR="00B01F68">
        <w:rPr>
          <w:b/>
        </w:rPr>
        <w:t xml:space="preserve"> </w:t>
      </w:r>
      <w:r w:rsidR="00DA0272" w:rsidRPr="00053CC1">
        <w:rPr>
          <w:b/>
        </w:rPr>
        <w:t>тысяч)</w:t>
      </w:r>
      <w:r w:rsidR="00FF296B">
        <w:rPr>
          <w:b/>
          <w:lang w:val="kk-KZ"/>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w:t>
      </w:r>
      <w:r w:rsidR="006B0A35" w:rsidRPr="00053CC1">
        <w:lastRenderedPageBreak/>
        <w:t>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Default="00D5456C" w:rsidP="00201733">
      <w:pPr>
        <w:pStyle w:val="a9"/>
        <w:tabs>
          <w:tab w:val="left" w:pos="709"/>
          <w:tab w:val="left" w:pos="1134"/>
          <w:tab w:val="left" w:pos="1701"/>
        </w:tabs>
        <w:ind w:right="-1"/>
        <w:rPr>
          <w:b/>
          <w:sz w:val="24"/>
          <w:szCs w:val="24"/>
        </w:rPr>
      </w:pPr>
      <w:r w:rsidRPr="00053CC1">
        <w:rPr>
          <w:b/>
          <w:sz w:val="24"/>
          <w:szCs w:val="24"/>
          <w:lang w:val="kk-KZ"/>
        </w:rPr>
        <w:t>Счет для гарантийного в</w:t>
      </w:r>
      <w:r w:rsidR="008922C2" w:rsidRPr="00053CC1">
        <w:rPr>
          <w:b/>
          <w:sz w:val="24"/>
          <w:szCs w:val="24"/>
          <w:lang w:val="kk-KZ"/>
        </w:rPr>
        <w:t>зноса - ИИК</w:t>
      </w:r>
      <w:r w:rsidR="0013348B" w:rsidRPr="00053CC1">
        <w:rPr>
          <w:sz w:val="24"/>
          <w:szCs w:val="24"/>
        </w:rPr>
        <w:t xml:space="preserve"> </w:t>
      </w:r>
      <w:r w:rsidR="00B01F68" w:rsidRPr="00B01F68">
        <w:rPr>
          <w:b/>
          <w:sz w:val="24"/>
          <w:szCs w:val="24"/>
        </w:rPr>
        <w:t>KZ698562203113459245</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lastRenderedPageBreak/>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lastRenderedPageBreak/>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00B01F68" w:rsidRPr="007E3E8C">
        <w:rPr>
          <w:color w:val="000000"/>
        </w:rPr>
        <w:t>Алматинская область, Жамбылский район, село Узынагаш, улица Жаңақұрылыс 48А</w:t>
      </w:r>
      <w:r w:rsidR="00D652F5" w:rsidRPr="007E3E8C">
        <w:rPr>
          <w:color w:val="000000"/>
        </w:rPr>
        <w:t xml:space="preserve"> </w:t>
      </w:r>
      <w:r w:rsidRPr="007E3E8C">
        <w:rPr>
          <w:color w:val="000000"/>
        </w:rPr>
        <w:t xml:space="preserve">отдел государственных закупок, в срок до </w:t>
      </w:r>
      <w:r w:rsidR="001F2EB5" w:rsidRPr="007E3E8C">
        <w:rPr>
          <w:color w:val="000000"/>
          <w:lang w:val="kk-KZ"/>
        </w:rPr>
        <w:t>24</w:t>
      </w:r>
      <w:r w:rsidR="0009065C" w:rsidRPr="007E3E8C">
        <w:rPr>
          <w:color w:val="000000"/>
          <w:lang w:val="kk-KZ"/>
        </w:rPr>
        <w:t xml:space="preserve"> </w:t>
      </w:r>
      <w:r w:rsidR="002F1702" w:rsidRPr="007E3E8C">
        <w:rPr>
          <w:color w:val="000000"/>
          <w:lang w:val="kk-KZ"/>
        </w:rPr>
        <w:t>октября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A07502">
        <w:rPr>
          <w:rStyle w:val="s0"/>
          <w:sz w:val="24"/>
          <w:szCs w:val="24"/>
          <w:lang w:val="kk-KZ"/>
        </w:rPr>
        <w:t>16</w:t>
      </w:r>
      <w:r w:rsidR="00DA0272" w:rsidRPr="001A2E1F">
        <w:rPr>
          <w:color w:val="000000"/>
        </w:rPr>
        <w:t xml:space="preserve"> часов </w:t>
      </w:r>
      <w:r w:rsidR="00A07502">
        <w:rPr>
          <w:color w:val="000000"/>
        </w:rPr>
        <w:t>00</w:t>
      </w:r>
      <w:bookmarkStart w:id="0" w:name="_GoBack"/>
      <w:bookmarkEnd w:id="0"/>
      <w:r w:rsidR="00260C53" w:rsidRPr="001A2E1F">
        <w:rPr>
          <w:color w:val="000000"/>
        </w:rPr>
        <w:t xml:space="preserve"> минут </w:t>
      </w:r>
      <w:r w:rsidR="001F2EB5" w:rsidRPr="001A2E1F">
        <w:rPr>
          <w:color w:val="000000"/>
          <w:lang w:val="kk-KZ"/>
        </w:rPr>
        <w:t>24</w:t>
      </w:r>
      <w:r w:rsidR="00891C4B" w:rsidRPr="001A2E1F">
        <w:rPr>
          <w:color w:val="000000"/>
          <w:lang w:val="kk-KZ"/>
        </w:rPr>
        <w:t xml:space="preserve"> </w:t>
      </w:r>
      <w:r w:rsidR="00C6570E" w:rsidRPr="001A2E1F">
        <w:rPr>
          <w:color w:val="000000"/>
          <w:lang w:val="kk-KZ"/>
        </w:rPr>
        <w:t>октябр</w:t>
      </w:r>
      <w:r w:rsidR="001F2EB5" w:rsidRPr="001A2E1F">
        <w:rPr>
          <w:color w:val="000000"/>
          <w:lang w:val="kk-KZ"/>
        </w:rPr>
        <w:t xml:space="preserve">я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Алматинская область, Жамбылский район, село Узынагаш, улица Жаңақұрылыс 48А</w:t>
      </w:r>
      <w:r w:rsidR="00D652F5" w:rsidRPr="001A2E1F">
        <w:rPr>
          <w:color w:val="000000"/>
        </w:rPr>
        <w:t xml:space="preserve"> конферен-зал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Экспертное </w:t>
      </w:r>
      <w:r w:rsidR="00344BE8" w:rsidRPr="00053CC1">
        <w:rPr>
          <w:color w:val="000000"/>
          <w:spacing w:val="1"/>
        </w:rPr>
        <w:lastRenderedPageBreak/>
        <w:t>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Председатель тендерной комиссии:</w:t>
      </w:r>
      <w:r w:rsidRPr="00C976C0">
        <w:rPr>
          <w:rFonts w:ascii="Times New Roman" w:hAnsi="Times New Roman"/>
          <w:sz w:val="24"/>
          <w:szCs w:val="24"/>
        </w:rPr>
        <w:t xml:space="preserve"> Заместитель директора по лечебной части </w:t>
      </w:r>
      <w:r w:rsidRPr="00C976C0">
        <w:rPr>
          <w:rFonts w:ascii="Times New Roman" w:hAnsi="Times New Roman"/>
          <w:sz w:val="24"/>
          <w:szCs w:val="24"/>
          <w:lang w:val="kk-KZ"/>
        </w:rPr>
        <w:t>Абдымолдаева Жанат Алиакбаровна</w:t>
      </w:r>
      <w:r w:rsidRPr="00C976C0">
        <w:rPr>
          <w:rFonts w:ascii="Times New Roman" w:hAnsi="Times New Roman"/>
          <w:sz w:val="24"/>
          <w:szCs w:val="24"/>
        </w:rPr>
        <w:t>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Заместитель председателя</w:t>
      </w:r>
      <w:r w:rsidRPr="00C976C0">
        <w:rPr>
          <w:rFonts w:ascii="Times New Roman" w:hAnsi="Times New Roman"/>
          <w:sz w:val="24"/>
          <w:szCs w:val="24"/>
        </w:rPr>
        <w:t xml:space="preserve">: Заместитель директора по </w:t>
      </w:r>
      <w:r w:rsidRPr="00C976C0">
        <w:rPr>
          <w:rFonts w:ascii="Times New Roman" w:hAnsi="Times New Roman"/>
          <w:sz w:val="24"/>
          <w:szCs w:val="24"/>
          <w:lang w:val="kk-KZ"/>
        </w:rPr>
        <w:t>качеству медицинских услуг и внутреннего аудита Асубаева Гулзада Советхановна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w:t>
      </w:r>
      <w:r w:rsidRPr="00C976C0">
        <w:rPr>
          <w:rFonts w:ascii="Times New Roman" w:hAnsi="Times New Roman"/>
          <w:sz w:val="24"/>
          <w:szCs w:val="24"/>
          <w:lang w:val="kk-KZ"/>
        </w:rPr>
        <w:t>Заместитель директора по ОМД Арынова Кульзада Ошакбаевна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Заместитель директора по экономической и административно-хозяйственному обеспечению </w:t>
      </w:r>
      <w:r w:rsidRPr="00C976C0">
        <w:rPr>
          <w:rFonts w:ascii="Times New Roman" w:hAnsi="Times New Roman"/>
          <w:sz w:val="24"/>
          <w:szCs w:val="24"/>
          <w:lang w:val="kk-KZ"/>
        </w:rPr>
        <w:t>Жексембаева Асель Сейылкановна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b/>
          <w:sz w:val="24"/>
          <w:szCs w:val="24"/>
          <w:lang w:val="kk-KZ"/>
        </w:rPr>
        <w:t xml:space="preserve"> </w:t>
      </w:r>
      <w:r w:rsidRPr="00C976C0">
        <w:rPr>
          <w:rFonts w:ascii="Times New Roman" w:hAnsi="Times New Roman"/>
          <w:sz w:val="24"/>
          <w:szCs w:val="24"/>
          <w:lang w:val="kk-KZ"/>
        </w:rPr>
        <w:t>Врач неонатолог Джетимекова Сая Илебековна</w:t>
      </w:r>
      <w:r w:rsidRPr="00C976C0">
        <w:rPr>
          <w:rFonts w:ascii="Times New Roman" w:hAnsi="Times New Roman"/>
          <w:sz w:val="24"/>
          <w:szCs w:val="24"/>
        </w:rPr>
        <w:t>________________;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Секретарь</w:t>
      </w:r>
      <w:r>
        <w:rPr>
          <w:rFonts w:ascii="Times New Roman" w:hAnsi="Times New Roman"/>
          <w:b/>
          <w:sz w:val="24"/>
          <w:szCs w:val="24"/>
          <w:lang w:val="kk-KZ"/>
        </w:rPr>
        <w:t xml:space="preserve"> тендерной комиссии</w:t>
      </w:r>
      <w:r w:rsidRPr="00C976C0">
        <w:rPr>
          <w:rFonts w:ascii="Times New Roman" w:hAnsi="Times New Roman"/>
          <w:b/>
          <w:sz w:val="24"/>
          <w:szCs w:val="24"/>
        </w:rPr>
        <w:t>:</w:t>
      </w:r>
      <w:r w:rsidRPr="00C976C0">
        <w:rPr>
          <w:rFonts w:ascii="Times New Roman" w:hAnsi="Times New Roman"/>
          <w:sz w:val="24"/>
          <w:szCs w:val="24"/>
        </w:rPr>
        <w:t xml:space="preserve"> Бухгалтер отдела государственных закупок Айдабулова Асель Нурлановна________________</w:t>
      </w:r>
      <w:r>
        <w:rPr>
          <w:rFonts w:ascii="Times New Roman" w:hAnsi="Times New Roman"/>
          <w:sz w:val="24"/>
          <w:szCs w:val="24"/>
        </w:rPr>
        <w:t>.</w:t>
      </w:r>
    </w:p>
    <w:p w:rsidR="00F550B1" w:rsidRPr="00C976C0" w:rsidRDefault="00F550B1" w:rsidP="00F550B1"/>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35" w:rsidRDefault="00C57835" w:rsidP="00934C17">
      <w:r>
        <w:separator/>
      </w:r>
    </w:p>
  </w:endnote>
  <w:endnote w:type="continuationSeparator" w:id="0">
    <w:p w:rsidR="00C57835" w:rsidRDefault="00C57835"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35" w:rsidRDefault="00C57835" w:rsidP="00934C17">
      <w:r>
        <w:separator/>
      </w:r>
    </w:p>
  </w:footnote>
  <w:footnote w:type="continuationSeparator" w:id="0">
    <w:p w:rsidR="00C57835" w:rsidRDefault="00C57835"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DC692A">
    <w:pPr>
      <w:pStyle w:val="ac"/>
      <w:jc w:val="center"/>
    </w:pPr>
  </w:p>
  <w:p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1D1528">
    <w:pPr>
      <w:pStyle w:val="ac"/>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3B33CD">
      <w:fldChar w:fldCharType="begin"/>
    </w:r>
    <w:r w:rsidR="008A01BA">
      <w:instrText xml:space="preserve"> PAGE   \* MERGEFORMAT </w:instrText>
    </w:r>
    <w:r w:rsidR="003B33CD">
      <w:fldChar w:fldCharType="separate"/>
    </w:r>
    <w:r w:rsidR="001F256C">
      <w:rPr>
        <w:noProof/>
      </w:rPr>
      <w:t>1</w:t>
    </w:r>
    <w:r w:rsidR="003B33CD">
      <w:rPr>
        <w:noProof/>
      </w:rPr>
      <w:fldChar w:fldCharType="end"/>
    </w:r>
  </w:p>
  <w:p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0454"/>
    <w:rsid w:val="00002153"/>
    <w:rsid w:val="00006571"/>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6A3A"/>
    <w:rsid w:val="00127927"/>
    <w:rsid w:val="0013348B"/>
    <w:rsid w:val="001359F1"/>
    <w:rsid w:val="00136D23"/>
    <w:rsid w:val="00137C31"/>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5BD4"/>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278A"/>
    <w:rsid w:val="0031579B"/>
    <w:rsid w:val="00315C15"/>
    <w:rsid w:val="003231DA"/>
    <w:rsid w:val="00325A5B"/>
    <w:rsid w:val="00325BCB"/>
    <w:rsid w:val="003276F0"/>
    <w:rsid w:val="00333439"/>
    <w:rsid w:val="003339B3"/>
    <w:rsid w:val="0033796A"/>
    <w:rsid w:val="003421B9"/>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45D"/>
    <w:rsid w:val="004C3E55"/>
    <w:rsid w:val="004C6C00"/>
    <w:rsid w:val="004D2F8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00D0"/>
    <w:rsid w:val="006619CF"/>
    <w:rsid w:val="00662987"/>
    <w:rsid w:val="00663BAB"/>
    <w:rsid w:val="00670153"/>
    <w:rsid w:val="0067130A"/>
    <w:rsid w:val="00675222"/>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70F9A"/>
    <w:rsid w:val="00872A0B"/>
    <w:rsid w:val="00873000"/>
    <w:rsid w:val="00876064"/>
    <w:rsid w:val="00881BEE"/>
    <w:rsid w:val="00881DD7"/>
    <w:rsid w:val="00882353"/>
    <w:rsid w:val="00883808"/>
    <w:rsid w:val="0088469A"/>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A00594"/>
    <w:rsid w:val="00A022C7"/>
    <w:rsid w:val="00A06843"/>
    <w:rsid w:val="00A07502"/>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B0281"/>
    <w:rsid w:val="00BB03F8"/>
    <w:rsid w:val="00BB06AE"/>
    <w:rsid w:val="00BB1B0D"/>
    <w:rsid w:val="00BB3A1F"/>
    <w:rsid w:val="00BB3F5E"/>
    <w:rsid w:val="00BB5862"/>
    <w:rsid w:val="00BB736C"/>
    <w:rsid w:val="00BB7919"/>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835"/>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4777"/>
    <w:rsid w:val="00D972B9"/>
    <w:rsid w:val="00D9752A"/>
    <w:rsid w:val="00DA0272"/>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5A6A"/>
  <w15:docId w15:val="{8160FF48-5CB3-424E-85EA-89D4BB1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4931F-21AB-4647-B0BB-9294BD44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4537</Words>
  <Characters>25863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16</cp:revision>
  <cp:lastPrinted>2024-10-10T00:29:00Z</cp:lastPrinted>
  <dcterms:created xsi:type="dcterms:W3CDTF">2024-10-10T00:28:00Z</dcterms:created>
  <dcterms:modified xsi:type="dcterms:W3CDTF">2024-10-10T09:07:00Z</dcterms:modified>
</cp:coreProperties>
</file>