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823D3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1823D3">
        <w:rPr>
          <w:rFonts w:ascii="Times New Roman" w:hAnsi="Times New Roman"/>
          <w:b/>
          <w:sz w:val="16"/>
          <w:szCs w:val="16"/>
        </w:rPr>
        <w:t>Протокол №</w:t>
      </w:r>
      <w:r w:rsidR="00993DB6">
        <w:rPr>
          <w:rFonts w:ascii="Times New Roman" w:hAnsi="Times New Roman"/>
          <w:b/>
          <w:sz w:val="16"/>
          <w:szCs w:val="16"/>
        </w:rPr>
        <w:t>15</w:t>
      </w:r>
    </w:p>
    <w:p w:rsidR="001B7B27" w:rsidRPr="001823D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 xml:space="preserve">      итогов закупа ЛС и </w:t>
      </w:r>
      <w:proofErr w:type="gramStart"/>
      <w:r w:rsidRPr="001823D3">
        <w:rPr>
          <w:rFonts w:ascii="Times New Roman" w:hAnsi="Times New Roman"/>
          <w:b/>
          <w:sz w:val="16"/>
          <w:szCs w:val="16"/>
        </w:rPr>
        <w:t>МИ  на</w:t>
      </w:r>
      <w:proofErr w:type="gramEnd"/>
      <w:r w:rsidRPr="001823D3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1823D3">
        <w:rPr>
          <w:rFonts w:ascii="Times New Roman" w:hAnsi="Times New Roman"/>
          <w:b/>
          <w:sz w:val="16"/>
          <w:szCs w:val="16"/>
        </w:rPr>
        <w:t>4</w:t>
      </w:r>
      <w:r w:rsidRPr="001823D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1823D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1823D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823D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 xml:space="preserve">               </w:t>
      </w:r>
      <w:proofErr w:type="spellStart"/>
      <w:r w:rsidRPr="001823D3">
        <w:rPr>
          <w:rFonts w:ascii="Times New Roman" w:hAnsi="Times New Roman"/>
          <w:b/>
          <w:sz w:val="16"/>
          <w:szCs w:val="16"/>
        </w:rPr>
        <w:t>с.Узынагаш</w:t>
      </w:r>
      <w:proofErr w:type="spellEnd"/>
      <w:r w:rsidRPr="001823D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7A5820" w:rsidRPr="001823D3">
        <w:rPr>
          <w:rFonts w:ascii="Times New Roman" w:hAnsi="Times New Roman"/>
          <w:b/>
          <w:sz w:val="16"/>
          <w:szCs w:val="16"/>
        </w:rPr>
        <w:t xml:space="preserve">           </w:t>
      </w:r>
      <w:r w:rsidRPr="001823D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1823D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1823D3">
        <w:rPr>
          <w:rFonts w:ascii="Times New Roman" w:hAnsi="Times New Roman"/>
          <w:b/>
          <w:sz w:val="16"/>
          <w:szCs w:val="16"/>
        </w:rPr>
        <w:t xml:space="preserve">  «</w:t>
      </w:r>
      <w:r w:rsidR="009B1161">
        <w:rPr>
          <w:rFonts w:ascii="Times New Roman" w:hAnsi="Times New Roman"/>
          <w:b/>
          <w:sz w:val="16"/>
          <w:szCs w:val="16"/>
          <w:lang w:val="kk-KZ"/>
        </w:rPr>
        <w:t>0</w:t>
      </w:r>
      <w:r w:rsidR="00993DB6">
        <w:rPr>
          <w:rFonts w:ascii="Times New Roman" w:hAnsi="Times New Roman"/>
          <w:b/>
          <w:sz w:val="16"/>
          <w:szCs w:val="16"/>
          <w:lang w:val="kk-KZ"/>
        </w:rPr>
        <w:t>5</w:t>
      </w:r>
      <w:r w:rsidRPr="001823D3">
        <w:rPr>
          <w:rFonts w:ascii="Times New Roman" w:hAnsi="Times New Roman"/>
          <w:b/>
          <w:sz w:val="16"/>
          <w:szCs w:val="16"/>
        </w:rPr>
        <w:t>»</w:t>
      </w:r>
      <w:r w:rsidR="00490606" w:rsidRPr="001823D3">
        <w:rPr>
          <w:rFonts w:ascii="Times New Roman" w:hAnsi="Times New Roman"/>
          <w:b/>
          <w:sz w:val="16"/>
          <w:szCs w:val="16"/>
        </w:rPr>
        <w:t xml:space="preserve"> </w:t>
      </w:r>
      <w:r w:rsidR="009B1161">
        <w:rPr>
          <w:rFonts w:ascii="Times New Roman" w:hAnsi="Times New Roman"/>
          <w:b/>
          <w:sz w:val="16"/>
          <w:szCs w:val="16"/>
        </w:rPr>
        <w:t xml:space="preserve"> марта</w:t>
      </w:r>
      <w:r w:rsidRPr="001823D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1823D3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1823D3">
        <w:rPr>
          <w:rFonts w:ascii="Times New Roman" w:hAnsi="Times New Roman"/>
          <w:b/>
          <w:sz w:val="16"/>
          <w:szCs w:val="16"/>
        </w:rPr>
        <w:t>4</w:t>
      </w:r>
      <w:r w:rsidR="0010768B" w:rsidRPr="001823D3">
        <w:rPr>
          <w:rFonts w:ascii="Times New Roman" w:hAnsi="Times New Roman"/>
          <w:b/>
          <w:sz w:val="16"/>
          <w:szCs w:val="16"/>
        </w:rPr>
        <w:t xml:space="preserve"> г</w:t>
      </w:r>
      <w:r w:rsidRPr="001823D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1823D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1823D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</w:t>
      </w:r>
      <w:proofErr w:type="gramStart"/>
      <w:r w:rsidRPr="001823D3">
        <w:rPr>
          <w:rFonts w:ascii="Times New Roman" w:hAnsi="Times New Roman"/>
          <w:b/>
          <w:sz w:val="16"/>
          <w:szCs w:val="16"/>
        </w:rPr>
        <w:t>ПХВ  «</w:t>
      </w:r>
      <w:proofErr w:type="spellStart"/>
      <w:proofErr w:type="gramEnd"/>
      <w:r w:rsidRPr="001823D3">
        <w:rPr>
          <w:rFonts w:ascii="Times New Roman" w:hAnsi="Times New Roman"/>
          <w:b/>
          <w:sz w:val="16"/>
          <w:szCs w:val="16"/>
        </w:rPr>
        <w:t>Жамбылская</w:t>
      </w:r>
      <w:proofErr w:type="spellEnd"/>
      <w:r w:rsidRPr="001823D3">
        <w:rPr>
          <w:rFonts w:ascii="Times New Roman" w:hAnsi="Times New Roman"/>
          <w:b/>
          <w:sz w:val="16"/>
          <w:szCs w:val="16"/>
        </w:rPr>
        <w:t xml:space="preserve"> центральная районная больница»  адрес: </w:t>
      </w:r>
      <w:proofErr w:type="spellStart"/>
      <w:r w:rsidRPr="001823D3">
        <w:rPr>
          <w:rFonts w:ascii="Times New Roman" w:hAnsi="Times New Roman"/>
          <w:b/>
          <w:sz w:val="16"/>
          <w:szCs w:val="16"/>
        </w:rPr>
        <w:t>Алматинская</w:t>
      </w:r>
      <w:proofErr w:type="spellEnd"/>
      <w:r w:rsidRPr="001823D3">
        <w:rPr>
          <w:rFonts w:ascii="Times New Roman" w:hAnsi="Times New Roman"/>
          <w:b/>
          <w:sz w:val="16"/>
          <w:szCs w:val="16"/>
        </w:rPr>
        <w:t xml:space="preserve"> область, </w:t>
      </w:r>
      <w:proofErr w:type="spellStart"/>
      <w:r w:rsidRPr="001823D3">
        <w:rPr>
          <w:rFonts w:ascii="Times New Roman" w:hAnsi="Times New Roman"/>
          <w:b/>
          <w:sz w:val="16"/>
          <w:szCs w:val="16"/>
        </w:rPr>
        <w:t>Жамбылский</w:t>
      </w:r>
      <w:proofErr w:type="spellEnd"/>
      <w:r w:rsidRPr="001823D3">
        <w:rPr>
          <w:rFonts w:ascii="Times New Roman" w:hAnsi="Times New Roman"/>
          <w:b/>
          <w:sz w:val="16"/>
          <w:szCs w:val="16"/>
        </w:rPr>
        <w:t xml:space="preserve"> район, село </w:t>
      </w:r>
      <w:proofErr w:type="spellStart"/>
      <w:r w:rsidRPr="001823D3">
        <w:rPr>
          <w:rFonts w:ascii="Times New Roman" w:hAnsi="Times New Roman"/>
          <w:b/>
          <w:sz w:val="16"/>
          <w:szCs w:val="16"/>
        </w:rPr>
        <w:t>Узынагаш</w:t>
      </w:r>
      <w:proofErr w:type="spellEnd"/>
      <w:r w:rsidRPr="001823D3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1823D3">
        <w:rPr>
          <w:rFonts w:ascii="Times New Roman" w:hAnsi="Times New Roman"/>
          <w:b/>
          <w:sz w:val="16"/>
          <w:szCs w:val="16"/>
        </w:rPr>
        <w:t>ул</w:t>
      </w:r>
      <w:proofErr w:type="spellEnd"/>
      <w:r w:rsidRPr="001823D3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823D3">
        <w:rPr>
          <w:rFonts w:ascii="Times New Roman" w:hAnsi="Times New Roman"/>
          <w:b/>
          <w:sz w:val="16"/>
          <w:szCs w:val="16"/>
        </w:rPr>
        <w:t>Жанакурлыс</w:t>
      </w:r>
      <w:proofErr w:type="spellEnd"/>
      <w:r w:rsidRPr="001823D3">
        <w:rPr>
          <w:rFonts w:ascii="Times New Roman" w:hAnsi="Times New Roman"/>
          <w:b/>
          <w:sz w:val="16"/>
          <w:szCs w:val="16"/>
        </w:rPr>
        <w:t xml:space="preserve"> 48А  </w:t>
      </w:r>
    </w:p>
    <w:p w:rsidR="001B7B27" w:rsidRPr="001823D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1823D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1823D3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3783" w:type="dxa"/>
        <w:tblLayout w:type="fixed"/>
        <w:tblLook w:val="04A0" w:firstRow="1" w:lastRow="0" w:firstColumn="1" w:lastColumn="0" w:noHBand="0" w:noVBand="1"/>
      </w:tblPr>
      <w:tblGrid>
        <w:gridCol w:w="710"/>
        <w:gridCol w:w="1695"/>
        <w:gridCol w:w="4961"/>
        <w:gridCol w:w="567"/>
        <w:gridCol w:w="567"/>
        <w:gridCol w:w="1134"/>
        <w:gridCol w:w="1276"/>
        <w:gridCol w:w="1581"/>
        <w:gridCol w:w="1292"/>
      </w:tblGrid>
      <w:tr w:rsidR="002045AE" w:rsidRPr="009B57CF" w:rsidTr="002045AE">
        <w:trPr>
          <w:trHeight w:val="558"/>
        </w:trPr>
        <w:tc>
          <w:tcPr>
            <w:tcW w:w="710" w:type="dxa"/>
            <w:hideMark/>
          </w:tcPr>
          <w:p w:rsidR="009B57CF" w:rsidRPr="009B57CF" w:rsidRDefault="009B57CF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695" w:type="dxa"/>
            <w:hideMark/>
          </w:tcPr>
          <w:p w:rsidR="009B57CF" w:rsidRPr="009B57CF" w:rsidRDefault="009B57CF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961" w:type="dxa"/>
          </w:tcPr>
          <w:p w:rsidR="009B57CF" w:rsidRPr="009B57CF" w:rsidRDefault="009B57CF" w:rsidP="009B57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57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9B57CF" w:rsidRPr="009B57CF" w:rsidRDefault="009B57CF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9B57CF" w:rsidRPr="009B57CF" w:rsidRDefault="009B57CF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567" w:type="dxa"/>
            <w:hideMark/>
          </w:tcPr>
          <w:p w:rsidR="009B57CF" w:rsidRPr="009B57CF" w:rsidRDefault="009B57CF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9B57CF" w:rsidRPr="009B57CF" w:rsidRDefault="009B57CF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9B57CF" w:rsidRPr="009B57CF" w:rsidRDefault="009B57CF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581" w:type="dxa"/>
            <w:hideMark/>
          </w:tcPr>
          <w:p w:rsidR="009B57CF" w:rsidRPr="009B57CF" w:rsidRDefault="009B57CF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57C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92" w:type="dxa"/>
          </w:tcPr>
          <w:p w:rsidR="009B57CF" w:rsidRPr="009B57CF" w:rsidRDefault="009B57CF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2045AE" w:rsidRPr="009B57CF" w:rsidTr="002045AE">
        <w:trPr>
          <w:trHeight w:val="413"/>
        </w:trPr>
        <w:tc>
          <w:tcPr>
            <w:tcW w:w="710" w:type="dxa"/>
          </w:tcPr>
          <w:p w:rsidR="00813A25" w:rsidRPr="009B57CF" w:rsidRDefault="00813A25" w:rsidP="00813A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695" w:type="dxa"/>
          </w:tcPr>
          <w:p w:rsidR="00813A25" w:rsidRPr="009B57CF" w:rsidRDefault="00813A25" w:rsidP="00813A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Датчик потока для аппаратов искусственной вентиляции легких </w:t>
            </w: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Hamilton</w:t>
            </w:r>
            <w:proofErr w:type="spellEnd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Medical</w:t>
            </w:r>
            <w:proofErr w:type="spellEnd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</w:tcPr>
          <w:p w:rsidR="00813A25" w:rsidRPr="009B57CF" w:rsidRDefault="00813A25" w:rsidP="002045A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Датчик потока для аппаратов искусственной вентиляции легких </w:t>
            </w: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Hamilton</w:t>
            </w:r>
            <w:proofErr w:type="spellEnd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Medical</w:t>
            </w:r>
            <w:proofErr w:type="spellEnd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Датчик потока — это устройство для измерения потока воздуха, который поступает к пациенту, подключенному к аппарату ИВЛ </w:t>
            </w: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Hamilton</w:t>
            </w:r>
            <w:proofErr w:type="spellEnd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Medical</w:t>
            </w:r>
            <w:proofErr w:type="spellEnd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Подключение к аппарату ИВЛ: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Подсоединение трубки датчика потока малого диаметра к соответствующим разъемам с цветовой маркировкой на аппарате ИВЛ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Подключение к пациенту: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Датчик потока вставляется на отрезке между Y-образным коннектором дыхательного контура и разъемом подключения к пациенту. Конец датчика потока, подключаемый на стороне пациента, имеет маркировку "Пациент</w:t>
            </w:r>
            <w:proofErr w:type="gram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".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Перед</w:t>
            </w:r>
            <w:proofErr w:type="gramEnd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использование датчик потока необходимо откалибровать. Для этого следуйте инструкциям, приведенным в соответствующем руководстве пользователя аппарата ИВЛ. В упаковке 10шт.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Условия эксплуатации и хранения: 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Режим эксплуатации: от 10 до 40 </w:t>
            </w: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гр</w:t>
            </w:r>
            <w:proofErr w:type="spellEnd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proofErr w:type="gramEnd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Хранение: от -20 до 50 </w:t>
            </w: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гр</w:t>
            </w:r>
            <w:proofErr w:type="spellEnd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</w:t>
            </w:r>
          </w:p>
        </w:tc>
        <w:tc>
          <w:tcPr>
            <w:tcW w:w="567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67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325 000</w:t>
            </w:r>
          </w:p>
        </w:tc>
        <w:tc>
          <w:tcPr>
            <w:tcW w:w="1276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581" w:type="dxa"/>
          </w:tcPr>
          <w:p w:rsidR="00813A25" w:rsidRPr="004C23E9" w:rsidRDefault="00813A25" w:rsidP="00813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4C23E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AMU- MEDICAL</w:t>
            </w:r>
            <w:r w:rsidRPr="004C23E9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  <w:r w:rsidRPr="004C23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2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325 000</w:t>
            </w:r>
          </w:p>
        </w:tc>
      </w:tr>
      <w:tr w:rsidR="00813A25" w:rsidRPr="009B57CF" w:rsidTr="002045AE">
        <w:trPr>
          <w:trHeight w:val="416"/>
        </w:trPr>
        <w:tc>
          <w:tcPr>
            <w:tcW w:w="710" w:type="dxa"/>
          </w:tcPr>
          <w:p w:rsidR="00813A25" w:rsidRPr="009B57CF" w:rsidRDefault="00813A25" w:rsidP="00813A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695" w:type="dxa"/>
          </w:tcPr>
          <w:p w:rsidR="00813A25" w:rsidRPr="009B57CF" w:rsidRDefault="00813A25" w:rsidP="00813A2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Датчик кислорода</w:t>
            </w:r>
          </w:p>
        </w:tc>
        <w:tc>
          <w:tcPr>
            <w:tcW w:w="4961" w:type="dxa"/>
          </w:tcPr>
          <w:p w:rsidR="00813A25" w:rsidRPr="009B57CF" w:rsidRDefault="00813A25" w:rsidP="002045A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Датчик кислорода 396200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Диапазон измерения от 0% до 100% O2 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Точность калибровки ± 1% 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Линейность ± 3% 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Дрейф показателей при длительном хранении &lt;1% </w:t>
            </w: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volume</w:t>
            </w:r>
            <w:proofErr w:type="spellEnd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oxygen</w:t>
            </w:r>
            <w:proofErr w:type="spellEnd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hours</w:t>
            </w:r>
            <w:proofErr w:type="spellEnd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месяц или &lt;15% относительно всего срока службы 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Время прогрева &lt;30 минут после замены датчика 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Время отклика 90% &lt;12 секунд 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Температурная компенсация NTC 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Влажность без конденсации 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Относительная влажность от 0% до 99% 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Срок службы ≥ 1,000,000% </w:t>
            </w: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volume</w:t>
            </w:r>
            <w:proofErr w:type="spellEnd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oxygen</w:t>
            </w:r>
            <w:proofErr w:type="spellEnd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hours</w:t>
            </w:r>
            <w:proofErr w:type="spellEnd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67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337 000</w:t>
            </w:r>
          </w:p>
        </w:tc>
        <w:tc>
          <w:tcPr>
            <w:tcW w:w="1276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1 348 000,00</w:t>
            </w:r>
          </w:p>
        </w:tc>
        <w:tc>
          <w:tcPr>
            <w:tcW w:w="1581" w:type="dxa"/>
          </w:tcPr>
          <w:p w:rsidR="00813A25" w:rsidRPr="004C23E9" w:rsidRDefault="00813A25" w:rsidP="00813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4C23E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AMU- MEDICAL</w:t>
            </w:r>
            <w:r w:rsidRPr="004C23E9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  <w:r w:rsidRPr="004C23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2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337 000</w:t>
            </w:r>
          </w:p>
        </w:tc>
      </w:tr>
      <w:tr w:rsidR="002045AE" w:rsidRPr="009B57CF" w:rsidTr="002045AE">
        <w:trPr>
          <w:trHeight w:val="428"/>
        </w:trPr>
        <w:tc>
          <w:tcPr>
            <w:tcW w:w="710" w:type="dxa"/>
          </w:tcPr>
          <w:p w:rsidR="00813A25" w:rsidRPr="009B57CF" w:rsidRDefault="00813A25" w:rsidP="00813A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1695" w:type="dxa"/>
          </w:tcPr>
          <w:p w:rsidR="00813A25" w:rsidRPr="009B57CF" w:rsidRDefault="00813A25" w:rsidP="00813A2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оздушный фильтр</w:t>
            </w:r>
          </w:p>
        </w:tc>
        <w:tc>
          <w:tcPr>
            <w:tcW w:w="4961" w:type="dxa"/>
          </w:tcPr>
          <w:p w:rsidR="00813A25" w:rsidRPr="009B57CF" w:rsidRDefault="00813A25" w:rsidP="002045A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воздушный фильтр</w:t>
            </w:r>
          </w:p>
        </w:tc>
        <w:tc>
          <w:tcPr>
            <w:tcW w:w="567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567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65 000</w:t>
            </w:r>
          </w:p>
        </w:tc>
        <w:tc>
          <w:tcPr>
            <w:tcW w:w="1276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581" w:type="dxa"/>
          </w:tcPr>
          <w:p w:rsidR="00813A25" w:rsidRPr="004C23E9" w:rsidRDefault="00813A25" w:rsidP="00813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4C23E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AMU- MEDICAL</w:t>
            </w:r>
            <w:r w:rsidRPr="004C23E9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  <w:r w:rsidRPr="004C23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2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65 000</w:t>
            </w:r>
          </w:p>
        </w:tc>
      </w:tr>
      <w:tr w:rsidR="002045AE" w:rsidRPr="009B57CF" w:rsidTr="002045AE">
        <w:trPr>
          <w:trHeight w:val="413"/>
        </w:trPr>
        <w:tc>
          <w:tcPr>
            <w:tcW w:w="710" w:type="dxa"/>
          </w:tcPr>
          <w:p w:rsidR="00813A25" w:rsidRPr="009B57CF" w:rsidRDefault="00813A25" w:rsidP="00813A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lastRenderedPageBreak/>
              <w:t>4</w:t>
            </w:r>
          </w:p>
        </w:tc>
        <w:tc>
          <w:tcPr>
            <w:tcW w:w="1695" w:type="dxa"/>
          </w:tcPr>
          <w:p w:rsidR="00813A25" w:rsidRPr="009B57CF" w:rsidRDefault="00813A25" w:rsidP="00813A25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57CF">
              <w:rPr>
                <w:rFonts w:ascii="Times New Roman" w:hAnsi="Times New Roman"/>
                <w:sz w:val="16"/>
                <w:szCs w:val="16"/>
                <w:lang w:val="kk-KZ"/>
              </w:rPr>
              <w:t>Литий-ионная батарея 10V8 на аппарат Hamilton</w:t>
            </w:r>
            <w:r w:rsidRPr="009B57CF">
              <w:rPr>
                <w:rFonts w:ascii="Times New Roman" w:hAnsi="Times New Roman"/>
                <w:sz w:val="16"/>
                <w:szCs w:val="16"/>
                <w:lang w:val="kk-KZ"/>
              </w:rPr>
              <w:br/>
              <w:t>MSP369108 MSP369108 внутренняя аккумуляторная батарея для ИВЛ Hamilton C1</w:t>
            </w:r>
          </w:p>
        </w:tc>
        <w:tc>
          <w:tcPr>
            <w:tcW w:w="4961" w:type="dxa"/>
          </w:tcPr>
          <w:p w:rsidR="00813A25" w:rsidRPr="009B57CF" w:rsidRDefault="00813A25" w:rsidP="002045AE">
            <w:pPr>
              <w:spacing w:after="0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57CF">
              <w:rPr>
                <w:rFonts w:ascii="Times New Roman" w:hAnsi="Times New Roman"/>
                <w:sz w:val="16"/>
                <w:szCs w:val="16"/>
                <w:lang w:val="kk-KZ"/>
              </w:rPr>
              <w:t>Литий-ионная батарея 10V8 на аппарат Hamilton</w:t>
            </w:r>
            <w:r w:rsidRPr="009B57CF">
              <w:rPr>
                <w:rFonts w:ascii="Times New Roman" w:hAnsi="Times New Roman"/>
                <w:sz w:val="16"/>
                <w:szCs w:val="16"/>
                <w:lang w:val="kk-KZ"/>
              </w:rPr>
              <w:br/>
              <w:t>MSP369108 MSP369108 внутренняя аккумуляторная батарея для ИВЛ Hamilton C1</w:t>
            </w:r>
          </w:p>
        </w:tc>
        <w:tc>
          <w:tcPr>
            <w:tcW w:w="567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B57CF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67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412 000</w:t>
            </w:r>
          </w:p>
        </w:tc>
        <w:tc>
          <w:tcPr>
            <w:tcW w:w="1276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1 648 000,00</w:t>
            </w:r>
          </w:p>
        </w:tc>
        <w:tc>
          <w:tcPr>
            <w:tcW w:w="1581" w:type="dxa"/>
          </w:tcPr>
          <w:p w:rsidR="00813A25" w:rsidRPr="004C23E9" w:rsidRDefault="00813A25" w:rsidP="00813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4C23E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AMU- MEDICAL</w:t>
            </w:r>
            <w:r w:rsidRPr="004C23E9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  <w:r w:rsidRPr="004C23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2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412 000</w:t>
            </w:r>
          </w:p>
        </w:tc>
      </w:tr>
      <w:tr w:rsidR="002045AE" w:rsidRPr="009B57CF" w:rsidTr="002045AE">
        <w:trPr>
          <w:trHeight w:val="413"/>
        </w:trPr>
        <w:tc>
          <w:tcPr>
            <w:tcW w:w="710" w:type="dxa"/>
          </w:tcPr>
          <w:p w:rsidR="00813A25" w:rsidRPr="009B57CF" w:rsidRDefault="00813A25" w:rsidP="00813A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1695" w:type="dxa"/>
          </w:tcPr>
          <w:p w:rsidR="00813A25" w:rsidRPr="009B57CF" w:rsidRDefault="00813A25" w:rsidP="00813A2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HAMILTON комплект нагреваемого дыхательного контура с двумя патрубками</w:t>
            </w:r>
          </w:p>
        </w:tc>
        <w:tc>
          <w:tcPr>
            <w:tcW w:w="4961" w:type="dxa"/>
          </w:tcPr>
          <w:p w:rsidR="00813A25" w:rsidRPr="009B57CF" w:rsidRDefault="00813A25" w:rsidP="002045A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HAMILTON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noBreakHyphen/>
              <w:t>комплект нагреваемого дыхательного контура с двумя патрубками</w:t>
            </w:r>
          </w:p>
        </w:tc>
        <w:tc>
          <w:tcPr>
            <w:tcW w:w="567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B57CF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67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020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4 080 000,00</w:t>
            </w:r>
          </w:p>
        </w:tc>
        <w:tc>
          <w:tcPr>
            <w:tcW w:w="1581" w:type="dxa"/>
          </w:tcPr>
          <w:p w:rsidR="00813A25" w:rsidRPr="004C23E9" w:rsidRDefault="00813A25" w:rsidP="00813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4C23E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AMU- MEDICAL</w:t>
            </w:r>
            <w:r w:rsidRPr="004C23E9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  <w:r w:rsidRPr="004C23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2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020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</w:tr>
      <w:tr w:rsidR="002045AE" w:rsidRPr="009B57CF" w:rsidTr="002045AE">
        <w:trPr>
          <w:trHeight w:val="413"/>
        </w:trPr>
        <w:tc>
          <w:tcPr>
            <w:tcW w:w="710" w:type="dxa"/>
          </w:tcPr>
          <w:p w:rsidR="009B57CF" w:rsidRPr="009B57CF" w:rsidRDefault="009B57CF" w:rsidP="009B5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9B57CF" w:rsidRPr="009B57CF" w:rsidRDefault="009B57CF" w:rsidP="009B57C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7CF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961" w:type="dxa"/>
          </w:tcPr>
          <w:p w:rsidR="009B57CF" w:rsidRPr="009B57CF" w:rsidRDefault="009B57CF" w:rsidP="002045A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7C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9B57CF" w:rsidRPr="009B57CF" w:rsidRDefault="009B57CF" w:rsidP="009B5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9B57CF" w:rsidRPr="009B57CF" w:rsidRDefault="009B57CF" w:rsidP="009B57C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B57CF" w:rsidRPr="009B57CF" w:rsidRDefault="009B57CF" w:rsidP="009B57C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9B57CF" w:rsidRPr="009B57CF" w:rsidRDefault="009B57CF" w:rsidP="009B57C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7CF">
              <w:rPr>
                <w:rFonts w:ascii="Times New Roman" w:hAnsi="Times New Roman"/>
                <w:b/>
                <w:bCs/>
                <w:sz w:val="16"/>
                <w:szCs w:val="16"/>
              </w:rPr>
              <w:t>8 636 000,00</w:t>
            </w:r>
          </w:p>
        </w:tc>
        <w:tc>
          <w:tcPr>
            <w:tcW w:w="1581" w:type="dxa"/>
          </w:tcPr>
          <w:p w:rsidR="009B57CF" w:rsidRPr="009B57CF" w:rsidRDefault="009B57CF" w:rsidP="009B57C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2" w:type="dxa"/>
          </w:tcPr>
          <w:p w:rsidR="009B57CF" w:rsidRPr="009B57CF" w:rsidRDefault="009B57CF" w:rsidP="009B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9B57CF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2555D" w:rsidRPr="009B57CF" w:rsidRDefault="0062555D" w:rsidP="0062555D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2555D" w:rsidRPr="009B57CF" w:rsidRDefault="0062555D" w:rsidP="0062555D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2555D" w:rsidRPr="009B57CF" w:rsidRDefault="0062555D" w:rsidP="0062555D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9B1161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9B1161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9B1161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9B1161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9B1161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9B1161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9B1161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9B1161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9B1161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9B1161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9B1161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9B1161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9B1161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9B1161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9B1161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9B1161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9B1161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9B1161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B57CF" w:rsidRPr="009B57CF" w:rsidRDefault="009B57CF" w:rsidP="009B57CF">
      <w:pPr>
        <w:pStyle w:val="a3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1B5E15" w:rsidRPr="009B57CF" w:rsidRDefault="001B5E15" w:rsidP="009B57CF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9B57CF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62555D" w:rsidRPr="009B57CF" w:rsidRDefault="0062555D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3189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5245"/>
        <w:gridCol w:w="567"/>
        <w:gridCol w:w="850"/>
        <w:gridCol w:w="1276"/>
        <w:gridCol w:w="1133"/>
        <w:gridCol w:w="1571"/>
      </w:tblGrid>
      <w:tr w:rsidR="009B57CF" w:rsidRPr="009B57CF" w:rsidTr="002045AE">
        <w:trPr>
          <w:trHeight w:val="274"/>
        </w:trPr>
        <w:tc>
          <w:tcPr>
            <w:tcW w:w="704" w:type="dxa"/>
            <w:hideMark/>
          </w:tcPr>
          <w:p w:rsidR="009B57CF" w:rsidRPr="009B57CF" w:rsidRDefault="009B57CF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843" w:type="dxa"/>
            <w:hideMark/>
          </w:tcPr>
          <w:p w:rsidR="009B57CF" w:rsidRPr="009B57CF" w:rsidRDefault="009B57CF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245" w:type="dxa"/>
          </w:tcPr>
          <w:p w:rsidR="009B57CF" w:rsidRPr="009B57CF" w:rsidRDefault="009B57CF" w:rsidP="009B57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57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9B57CF" w:rsidRPr="009B57CF" w:rsidRDefault="009B57CF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9B57CF" w:rsidRPr="009B57CF" w:rsidRDefault="009B57CF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hideMark/>
          </w:tcPr>
          <w:p w:rsidR="009B57CF" w:rsidRPr="009B57CF" w:rsidRDefault="009B57CF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276" w:type="dxa"/>
            <w:hideMark/>
          </w:tcPr>
          <w:p w:rsidR="009B57CF" w:rsidRPr="009B57CF" w:rsidRDefault="009B57CF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133" w:type="dxa"/>
            <w:hideMark/>
          </w:tcPr>
          <w:p w:rsidR="009B57CF" w:rsidRPr="009B57CF" w:rsidRDefault="009B57CF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571" w:type="dxa"/>
          </w:tcPr>
          <w:p w:rsidR="009B57CF" w:rsidRPr="004C23E9" w:rsidRDefault="009B57CF" w:rsidP="009B5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4C23E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AMU- MEDICAL</w:t>
            </w:r>
            <w:r w:rsidRPr="004C23E9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  <w:r w:rsidRPr="004C23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9B57CF" w:rsidRPr="009B57CF" w:rsidRDefault="009B57CF" w:rsidP="009B57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C23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151140019204</w:t>
            </w:r>
          </w:p>
        </w:tc>
      </w:tr>
      <w:tr w:rsidR="00813A25" w:rsidRPr="009B57CF" w:rsidTr="002045AE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813A25" w:rsidRPr="009B57CF" w:rsidRDefault="00813A25" w:rsidP="00813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13A25" w:rsidRPr="009B57CF" w:rsidRDefault="00813A25" w:rsidP="00813A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Датчик потока для аппаратов искусственной вентиляции легких </w:t>
            </w: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Hamilton</w:t>
            </w:r>
            <w:proofErr w:type="spellEnd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Medical</w:t>
            </w:r>
            <w:proofErr w:type="spellEnd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13A25" w:rsidRPr="009B57CF" w:rsidRDefault="00813A25" w:rsidP="002045A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Датчик потока для аппаратов искусственной вентиляции легких </w:t>
            </w: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Hamilton</w:t>
            </w:r>
            <w:proofErr w:type="spellEnd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Medical</w:t>
            </w:r>
            <w:proofErr w:type="spellEnd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Датчик потока — это устройство для измерения потока воздуха, который поступает к пациенту, подключенному к аппарату ИВЛ </w:t>
            </w: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Hamilton</w:t>
            </w:r>
            <w:proofErr w:type="spellEnd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Medical</w:t>
            </w:r>
            <w:proofErr w:type="spellEnd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Подключение к аппарату ИВЛ: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Подсоединение трубки датчика потока малого диаметра к соответствующим разъемам с цветовой маркировкой на аппарате ИВЛ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Подключение к пациенту: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Датчик потока вставляется на отрезке между Y-образным коннектором дыхательного контура и разъемом подключения к пациенту. Конец датчика потока, подключаемый на стороне пациента, имеет маркировку "Пациент</w:t>
            </w:r>
            <w:proofErr w:type="gram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".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Перед</w:t>
            </w:r>
            <w:proofErr w:type="gramEnd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использование датчик потока необходимо откалибровать. Для этого следуйте инструкциям, приведенным в соответствующем руководстве пользователя аппарата ИВЛ. В упаковке 10шт.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Условия эксплуатации и хранения: 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Режим эксплуатации: от 10 до 40 </w:t>
            </w: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гр</w:t>
            </w:r>
            <w:proofErr w:type="spellEnd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proofErr w:type="gramEnd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Хранение: от -20 до 50 </w:t>
            </w: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гр</w:t>
            </w:r>
            <w:proofErr w:type="spellEnd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325 000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325 000</w:t>
            </w:r>
          </w:p>
        </w:tc>
      </w:tr>
      <w:tr w:rsidR="00813A25" w:rsidRPr="009B57CF" w:rsidTr="002045AE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5" w:rsidRPr="009B57CF" w:rsidRDefault="00813A25" w:rsidP="00813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5" w:rsidRPr="009B57CF" w:rsidRDefault="00813A25" w:rsidP="00813A2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Датчик кислорода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5" w:rsidRPr="009B57CF" w:rsidRDefault="00813A25" w:rsidP="002045A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Датчик кислорода 396200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Диапазон измерения от 0% до 100% O2 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Точность калибровки ± 1% 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Линейность ± 3% 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Дрейф показателей при длительном хранении &lt;1% </w:t>
            </w: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volume</w:t>
            </w:r>
            <w:proofErr w:type="spellEnd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oxygen</w:t>
            </w:r>
            <w:proofErr w:type="spellEnd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hours</w:t>
            </w:r>
            <w:proofErr w:type="spellEnd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месяц или &lt;15% относительно всего срока службы 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Время прогрева &lt;30 минут после замены датчика 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Время отклика 90% &lt;12 секунд 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Температурная компенсация NTC 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Влажность без конденсации 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Относительная влажность от 0% до 99% 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Срок службы ≥ 1,000,000% </w:t>
            </w: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volume</w:t>
            </w:r>
            <w:proofErr w:type="spellEnd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oxygen</w:t>
            </w:r>
            <w:proofErr w:type="spellEnd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hours</w:t>
            </w:r>
            <w:proofErr w:type="spellEnd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337 000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1 348 000,00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337 000</w:t>
            </w:r>
          </w:p>
        </w:tc>
      </w:tr>
      <w:tr w:rsidR="00813A25" w:rsidRPr="009B57CF" w:rsidTr="002045AE">
        <w:trPr>
          <w:trHeight w:val="274"/>
        </w:trPr>
        <w:tc>
          <w:tcPr>
            <w:tcW w:w="704" w:type="dxa"/>
            <w:tcBorders>
              <w:top w:val="single" w:sz="4" w:space="0" w:color="auto"/>
            </w:tcBorders>
          </w:tcPr>
          <w:p w:rsidR="00813A25" w:rsidRPr="009B57CF" w:rsidRDefault="00813A25" w:rsidP="00813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13A25" w:rsidRPr="009B57CF" w:rsidRDefault="00813A25" w:rsidP="002045A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оздушный фильтр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13A25" w:rsidRPr="009B57CF" w:rsidRDefault="00813A25" w:rsidP="00813A2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воздушный фильтр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65 000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65 000</w:t>
            </w:r>
          </w:p>
        </w:tc>
      </w:tr>
      <w:tr w:rsidR="00813A25" w:rsidRPr="009B57CF" w:rsidTr="002045AE">
        <w:trPr>
          <w:trHeight w:val="274"/>
        </w:trPr>
        <w:tc>
          <w:tcPr>
            <w:tcW w:w="704" w:type="dxa"/>
          </w:tcPr>
          <w:p w:rsidR="00813A25" w:rsidRPr="009B57CF" w:rsidRDefault="00813A25" w:rsidP="00813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813A25" w:rsidRPr="009B57CF" w:rsidRDefault="00813A25" w:rsidP="00813A25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57CF">
              <w:rPr>
                <w:rFonts w:ascii="Times New Roman" w:hAnsi="Times New Roman"/>
                <w:sz w:val="16"/>
                <w:szCs w:val="16"/>
                <w:lang w:val="kk-KZ"/>
              </w:rPr>
              <w:t>Литий-ионная батарея 10V8 на аппарат Hamilton</w:t>
            </w:r>
            <w:r w:rsidRPr="009B57CF">
              <w:rPr>
                <w:rFonts w:ascii="Times New Roman" w:hAnsi="Times New Roman"/>
                <w:sz w:val="16"/>
                <w:szCs w:val="16"/>
                <w:lang w:val="kk-KZ"/>
              </w:rPr>
              <w:br/>
              <w:t>MSP369108 MSP369108 внутренняя аккумуляторная батарея для ИВЛ Hamilton C1</w:t>
            </w:r>
          </w:p>
        </w:tc>
        <w:tc>
          <w:tcPr>
            <w:tcW w:w="5245" w:type="dxa"/>
          </w:tcPr>
          <w:p w:rsidR="00813A25" w:rsidRPr="009B57CF" w:rsidRDefault="00813A25" w:rsidP="002045AE">
            <w:pPr>
              <w:spacing w:after="0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B57CF">
              <w:rPr>
                <w:rFonts w:ascii="Times New Roman" w:hAnsi="Times New Roman"/>
                <w:sz w:val="16"/>
                <w:szCs w:val="16"/>
                <w:lang w:val="kk-KZ"/>
              </w:rPr>
              <w:t>Литий-ионная батарея 10V8 на аппарат Hamilton</w:t>
            </w:r>
            <w:r w:rsidRPr="009B57CF">
              <w:rPr>
                <w:rFonts w:ascii="Times New Roman" w:hAnsi="Times New Roman"/>
                <w:sz w:val="16"/>
                <w:szCs w:val="16"/>
                <w:lang w:val="kk-KZ"/>
              </w:rPr>
              <w:br/>
              <w:t>MSP369108 MSP369108 внутренняя аккумуляторная батарея для ИВЛ Hamilton C1</w:t>
            </w:r>
          </w:p>
        </w:tc>
        <w:tc>
          <w:tcPr>
            <w:tcW w:w="567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B57CF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412 000</w:t>
            </w:r>
          </w:p>
        </w:tc>
        <w:tc>
          <w:tcPr>
            <w:tcW w:w="1133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1 648 000,00</w:t>
            </w:r>
          </w:p>
        </w:tc>
        <w:tc>
          <w:tcPr>
            <w:tcW w:w="1571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412 000</w:t>
            </w:r>
          </w:p>
        </w:tc>
      </w:tr>
      <w:tr w:rsidR="00813A25" w:rsidRPr="009B57CF" w:rsidTr="002045AE">
        <w:trPr>
          <w:trHeight w:val="274"/>
        </w:trPr>
        <w:tc>
          <w:tcPr>
            <w:tcW w:w="704" w:type="dxa"/>
          </w:tcPr>
          <w:p w:rsidR="00813A25" w:rsidRPr="009B57CF" w:rsidRDefault="00813A25" w:rsidP="00813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813A25" w:rsidRPr="009B57CF" w:rsidRDefault="00813A25" w:rsidP="00813A2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HAMILTON комплект нагреваемого дыхательного контура с двумя патрубками</w:t>
            </w:r>
          </w:p>
        </w:tc>
        <w:tc>
          <w:tcPr>
            <w:tcW w:w="5245" w:type="dxa"/>
          </w:tcPr>
          <w:p w:rsidR="00813A25" w:rsidRPr="009B57CF" w:rsidRDefault="00813A25" w:rsidP="002045A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HAMILTON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noBreakHyphen/>
              <w:t>комплект нагреваемого дыхательного контура с двумя патрубками</w:t>
            </w:r>
          </w:p>
        </w:tc>
        <w:tc>
          <w:tcPr>
            <w:tcW w:w="567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B57CF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020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3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4 080 000,00</w:t>
            </w:r>
          </w:p>
        </w:tc>
        <w:tc>
          <w:tcPr>
            <w:tcW w:w="1571" w:type="dxa"/>
          </w:tcPr>
          <w:p w:rsidR="00813A25" w:rsidRPr="009B57CF" w:rsidRDefault="00813A25" w:rsidP="00813A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020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</w:tr>
      <w:tr w:rsidR="009B57CF" w:rsidRPr="009B57CF" w:rsidTr="002045AE">
        <w:trPr>
          <w:trHeight w:val="274"/>
        </w:trPr>
        <w:tc>
          <w:tcPr>
            <w:tcW w:w="704" w:type="dxa"/>
          </w:tcPr>
          <w:p w:rsidR="009B57CF" w:rsidRPr="009B57CF" w:rsidRDefault="009B57CF" w:rsidP="009B57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9B57CF" w:rsidRPr="009B57CF" w:rsidRDefault="009B57CF" w:rsidP="009B57C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7CF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245" w:type="dxa"/>
          </w:tcPr>
          <w:p w:rsidR="009B57CF" w:rsidRPr="009B57CF" w:rsidRDefault="009B57CF" w:rsidP="009B57C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7C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9B57CF" w:rsidRPr="009B57CF" w:rsidRDefault="009B57CF" w:rsidP="009B5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9B57CF" w:rsidRPr="009B57CF" w:rsidRDefault="009B57CF" w:rsidP="009B57C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9B57CF" w:rsidRPr="009B57CF" w:rsidRDefault="009B57CF" w:rsidP="009B57C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57C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</w:tcPr>
          <w:p w:rsidR="009B57CF" w:rsidRPr="009B57CF" w:rsidRDefault="009B57CF" w:rsidP="009B57C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7CF">
              <w:rPr>
                <w:rFonts w:ascii="Times New Roman" w:hAnsi="Times New Roman"/>
                <w:b/>
                <w:bCs/>
                <w:sz w:val="16"/>
                <w:szCs w:val="16"/>
              </w:rPr>
              <w:t>8 636 000,00</w:t>
            </w:r>
          </w:p>
        </w:tc>
        <w:tc>
          <w:tcPr>
            <w:tcW w:w="1571" w:type="dxa"/>
          </w:tcPr>
          <w:p w:rsidR="009B57CF" w:rsidRPr="009B57CF" w:rsidRDefault="009B57CF" w:rsidP="009B57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C4501" w:rsidRPr="009B57CF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9B57CF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9B57CF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9B57CF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9B57CF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1161" w:rsidRPr="009B57CF" w:rsidRDefault="009B116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B69AC" w:rsidRPr="009B57CF" w:rsidRDefault="009B57CF" w:rsidP="009B57C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4. </w:t>
      </w:r>
      <w:r w:rsidR="001B5E15" w:rsidRPr="009B57CF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r w:rsidR="001B5E15" w:rsidRPr="009B57C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</w:p>
    <w:p w:rsidR="001B5E15" w:rsidRPr="009B57CF" w:rsidRDefault="007357B3" w:rsidP="00813A25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9B57C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</w:t>
      </w:r>
      <w:r w:rsidR="001B5E15" w:rsidRPr="009B57CF">
        <w:rPr>
          <w:rFonts w:ascii="Times New Roman" w:hAnsi="Times New Roman"/>
          <w:b/>
          <w:sz w:val="16"/>
          <w:szCs w:val="16"/>
        </w:rPr>
        <w:t xml:space="preserve"> </w:t>
      </w:r>
      <w:r w:rsidR="00813A25" w:rsidRPr="005F75FC">
        <w:rPr>
          <w:rFonts w:ascii="Times New Roman" w:hAnsi="Times New Roman"/>
          <w:b/>
          <w:sz w:val="16"/>
          <w:szCs w:val="16"/>
        </w:rPr>
        <w:t xml:space="preserve">- </w:t>
      </w:r>
      <w:r w:rsidR="00813A25" w:rsidRPr="004C23E9">
        <w:rPr>
          <w:rFonts w:ascii="Times New Roman" w:hAnsi="Times New Roman"/>
          <w:b/>
          <w:sz w:val="16"/>
          <w:szCs w:val="16"/>
        </w:rPr>
        <w:t>ТОО «</w:t>
      </w:r>
      <w:r w:rsidR="00813A25" w:rsidRPr="004C23E9">
        <w:rPr>
          <w:rFonts w:ascii="Times New Roman" w:hAnsi="Times New Roman"/>
          <w:b/>
          <w:sz w:val="16"/>
          <w:szCs w:val="16"/>
          <w:lang w:val="en-US"/>
        </w:rPr>
        <w:t>D</w:t>
      </w:r>
      <w:r w:rsidR="00813A25">
        <w:rPr>
          <w:rFonts w:ascii="Times New Roman" w:hAnsi="Times New Roman"/>
          <w:b/>
          <w:sz w:val="16"/>
          <w:szCs w:val="16"/>
        </w:rPr>
        <w:t>AMU- MEDICAL</w:t>
      </w:r>
      <w:r w:rsidR="00813A25" w:rsidRPr="004C23E9">
        <w:rPr>
          <w:rFonts w:ascii="Times New Roman" w:hAnsi="Times New Roman"/>
          <w:b/>
          <w:sz w:val="16"/>
          <w:szCs w:val="16"/>
        </w:rPr>
        <w:t>»</w:t>
      </w:r>
      <w:r w:rsidR="00813A25" w:rsidRPr="005F75F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proofErr w:type="gramStart"/>
      <w:r w:rsidR="00813A25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РК</w:t>
      </w:r>
      <w:r w:rsidR="00813A25" w:rsidRPr="005F75F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 </w:t>
      </w:r>
      <w:r w:rsidR="00813A25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Алматы</w:t>
      </w:r>
      <w:proofErr w:type="gramEnd"/>
      <w:r w:rsidR="00813A25" w:rsidRPr="005F75F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 </w:t>
      </w:r>
      <w:proofErr w:type="spellStart"/>
      <w:r w:rsidR="00813A2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Ауезовский</w:t>
      </w:r>
      <w:proofErr w:type="spellEnd"/>
      <w:r w:rsidR="00813A2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район,</w:t>
      </w:r>
      <w:r w:rsidR="00813A25" w:rsidRPr="005F75F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813A2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мкр</w:t>
      </w:r>
      <w:r w:rsidR="00813A25" w:rsidRPr="005F75F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</w:t>
      </w:r>
      <w:r w:rsidR="00813A2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10,</w:t>
      </w:r>
      <w:r w:rsidR="00813A25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813A2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дом №32  от   </w:t>
      </w:r>
      <w:r w:rsidR="00813A2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04</w:t>
      </w:r>
      <w:r w:rsidR="00813A2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</w:t>
      </w:r>
      <w:r w:rsidR="00813A2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3</w:t>
      </w:r>
      <w:r w:rsidR="00813A2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.2024</w:t>
      </w:r>
      <w:r w:rsidR="00813A25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г., в </w:t>
      </w:r>
      <w:r w:rsidR="00813A2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17</w:t>
      </w:r>
      <w:r w:rsidR="00813A25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ч: </w:t>
      </w:r>
      <w:r w:rsidR="00813A2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16</w:t>
      </w:r>
      <w:r w:rsidR="00813A25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</w:t>
      </w:r>
      <w:r w:rsidR="00813A25" w:rsidRPr="009B57C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F73F58" w:rsidRPr="009B57C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</w:t>
      </w:r>
      <w:r w:rsidR="008B69AC" w:rsidRPr="009B57C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</w:t>
      </w:r>
    </w:p>
    <w:p w:rsidR="001B5E15" w:rsidRPr="009B57CF" w:rsidRDefault="001B5E15" w:rsidP="001B5E15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9B57C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</w:t>
      </w:r>
    </w:p>
    <w:p w:rsidR="001B5E15" w:rsidRPr="009B57CF" w:rsidRDefault="001B5E15" w:rsidP="008F1DD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9B57CF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1188B" w:rsidRPr="009B57CF" w:rsidRDefault="00E1188B" w:rsidP="00F20C8B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7357B3" w:rsidRPr="009B57CF" w:rsidRDefault="00813A25" w:rsidP="00FE28D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         </w:t>
      </w:r>
      <w:r w:rsidR="00A717D6" w:rsidRPr="00FE28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7357B3" w:rsidRPr="00FE28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Pr="005F75FC">
        <w:rPr>
          <w:rFonts w:ascii="Times New Roman" w:hAnsi="Times New Roman"/>
          <w:b/>
          <w:sz w:val="16"/>
          <w:szCs w:val="16"/>
        </w:rPr>
        <w:t xml:space="preserve">- </w:t>
      </w:r>
      <w:r w:rsidRPr="004C23E9">
        <w:rPr>
          <w:rFonts w:ascii="Times New Roman" w:hAnsi="Times New Roman"/>
          <w:b/>
          <w:sz w:val="16"/>
          <w:szCs w:val="16"/>
        </w:rPr>
        <w:t>ТОО «</w:t>
      </w:r>
      <w:r w:rsidRPr="004C23E9">
        <w:rPr>
          <w:rFonts w:ascii="Times New Roman" w:hAnsi="Times New Roman"/>
          <w:b/>
          <w:sz w:val="16"/>
          <w:szCs w:val="16"/>
          <w:lang w:val="en-US"/>
        </w:rPr>
        <w:t>D</w:t>
      </w:r>
      <w:r>
        <w:rPr>
          <w:rFonts w:ascii="Times New Roman" w:hAnsi="Times New Roman"/>
          <w:b/>
          <w:sz w:val="16"/>
          <w:szCs w:val="16"/>
        </w:rPr>
        <w:t>AMU- MEDICAL</w:t>
      </w:r>
      <w:r w:rsidRPr="004C23E9">
        <w:rPr>
          <w:rFonts w:ascii="Times New Roman" w:hAnsi="Times New Roman"/>
          <w:b/>
          <w:sz w:val="16"/>
          <w:szCs w:val="16"/>
        </w:rPr>
        <w:t>»</w:t>
      </w:r>
      <w:r w:rsidRPr="005F75F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proofErr w:type="gramStart"/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РК</w:t>
      </w:r>
      <w:r w:rsidRPr="005F75F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 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Алматы</w:t>
      </w:r>
      <w:proofErr w:type="gramEnd"/>
      <w:r w:rsidRPr="005F75F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Ауезовский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район,</w:t>
      </w:r>
      <w:r w:rsidRPr="005F75F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мкр</w:t>
      </w:r>
      <w:r w:rsidRPr="005F75F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10,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дом №32  </w:t>
      </w:r>
      <w:r w:rsidRPr="009B57C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F20C8B" w:rsidRPr="009B57C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(лоты №1,2,3,4,5</w:t>
      </w:r>
      <w:r w:rsidR="007357B3" w:rsidRPr="009B57C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)      </w:t>
      </w:r>
      <w:r w:rsidR="00F20C8B" w:rsidRPr="009B57C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</w:t>
      </w:r>
      <w:r w:rsidR="007357B3" w:rsidRPr="009B57C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сумма </w:t>
      </w:r>
      <w:r w:rsidR="00F20C8B" w:rsidRPr="009B57C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договор:</w:t>
      </w:r>
      <w:r w:rsidR="002C398E" w:rsidRPr="009B57CF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FE28D7" w:rsidRPr="009B57CF">
        <w:rPr>
          <w:rFonts w:ascii="Times New Roman" w:hAnsi="Times New Roman"/>
          <w:b/>
          <w:bCs/>
          <w:sz w:val="16"/>
          <w:szCs w:val="16"/>
        </w:rPr>
        <w:t>8 636</w:t>
      </w:r>
      <w:r w:rsidR="00FE28D7">
        <w:rPr>
          <w:rFonts w:ascii="Times New Roman" w:hAnsi="Times New Roman"/>
          <w:b/>
          <w:bCs/>
          <w:sz w:val="16"/>
          <w:szCs w:val="16"/>
        </w:rPr>
        <w:t> </w:t>
      </w:r>
      <w:r w:rsidR="00FE28D7" w:rsidRPr="009B57CF">
        <w:rPr>
          <w:rFonts w:ascii="Times New Roman" w:hAnsi="Times New Roman"/>
          <w:b/>
          <w:bCs/>
          <w:sz w:val="16"/>
          <w:szCs w:val="16"/>
        </w:rPr>
        <w:t>000</w:t>
      </w:r>
      <w:r w:rsidR="00FE28D7">
        <w:rPr>
          <w:rFonts w:ascii="Times New Roman" w:hAnsi="Times New Roman"/>
          <w:b/>
          <w:bCs/>
          <w:sz w:val="16"/>
          <w:szCs w:val="16"/>
          <w:lang w:val="kk-KZ"/>
        </w:rPr>
        <w:t xml:space="preserve"> </w:t>
      </w:r>
      <w:r w:rsidR="0059731F" w:rsidRPr="009B57C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тенге 00 </w:t>
      </w:r>
      <w:proofErr w:type="spellStart"/>
      <w:r w:rsidR="0059731F" w:rsidRPr="009B57C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тиын</w:t>
      </w:r>
      <w:proofErr w:type="spellEnd"/>
      <w:r w:rsidR="00F20C8B" w:rsidRPr="009B57C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</w:t>
      </w:r>
    </w:p>
    <w:p w:rsidR="008F1DD0" w:rsidRPr="009B57CF" w:rsidRDefault="008F1DD0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1B5E15" w:rsidRPr="009B57CF" w:rsidRDefault="007357B3" w:rsidP="00F20C8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9B57C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</w:t>
      </w:r>
      <w:r w:rsidR="001B5E15" w:rsidRPr="009B57C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1B5E15" w:rsidRPr="009B57CF">
        <w:rPr>
          <w:rFonts w:ascii="Times New Roman" w:hAnsi="Times New Roman"/>
          <w:b/>
          <w:sz w:val="16"/>
          <w:szCs w:val="16"/>
        </w:rPr>
        <w:t xml:space="preserve">  </w:t>
      </w:r>
      <w:r w:rsidR="001B5E15" w:rsidRPr="009B57CF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1B5E15" w:rsidRPr="009B57CF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1B5E15" w:rsidRPr="009B57CF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1B5E15" w:rsidRPr="009B57CF">
        <w:rPr>
          <w:rFonts w:ascii="Times New Roman" w:hAnsi="Times New Roman"/>
          <w:b/>
          <w:sz w:val="16"/>
          <w:szCs w:val="16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="001B5E15" w:rsidRPr="009B57CF">
        <w:rPr>
          <w:rFonts w:ascii="Times New Roman" w:hAnsi="Times New Roman"/>
          <w:b/>
          <w:sz w:val="16"/>
          <w:szCs w:val="16"/>
        </w:rPr>
        <w:t>Zoom</w:t>
      </w:r>
      <w:proofErr w:type="spellEnd"/>
      <w:r w:rsidR="001B5E15" w:rsidRPr="009B57CF">
        <w:rPr>
          <w:rFonts w:ascii="Times New Roman" w:hAnsi="Times New Roman"/>
          <w:b/>
          <w:sz w:val="16"/>
          <w:szCs w:val="16"/>
        </w:rPr>
        <w:t>:</w:t>
      </w:r>
    </w:p>
    <w:p w:rsidR="00552707" w:rsidRPr="009B57CF" w:rsidRDefault="001B5E15" w:rsidP="00AC5525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9B57CF">
        <w:rPr>
          <w:rFonts w:ascii="Times New Roman" w:hAnsi="Times New Roman"/>
          <w:sz w:val="16"/>
          <w:szCs w:val="16"/>
        </w:rPr>
        <w:t>– отсутствует;</w:t>
      </w:r>
    </w:p>
    <w:p w:rsidR="00555FD7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2045AE" w:rsidRPr="009B57CF" w:rsidRDefault="002045AE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3631D7" w:rsidRPr="009B57CF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9B57CF">
        <w:rPr>
          <w:rFonts w:ascii="Times New Roman" w:hAnsi="Times New Roman"/>
          <w:sz w:val="16"/>
          <w:szCs w:val="16"/>
        </w:rPr>
        <w:t xml:space="preserve"> </w:t>
      </w:r>
      <w:r w:rsidRPr="009B57CF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E1188B" w:rsidRPr="009B57CF" w:rsidRDefault="00E1188B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Pr="009B57CF" w:rsidRDefault="003631D7" w:rsidP="003631D7">
      <w:pPr>
        <w:rPr>
          <w:rFonts w:ascii="Times New Roman" w:hAnsi="Times New Roman"/>
          <w:sz w:val="16"/>
          <w:szCs w:val="16"/>
        </w:rPr>
      </w:pPr>
      <w:r w:rsidRPr="009B57CF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9B57CF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proofErr w:type="spellStart"/>
      <w:r w:rsidRPr="009B57CF">
        <w:rPr>
          <w:rFonts w:ascii="Times New Roman" w:hAnsi="Times New Roman"/>
          <w:sz w:val="16"/>
          <w:szCs w:val="16"/>
        </w:rPr>
        <w:t>Сураужанов</w:t>
      </w:r>
      <w:proofErr w:type="spellEnd"/>
      <w:r w:rsidRPr="009B57CF">
        <w:rPr>
          <w:rFonts w:ascii="Times New Roman" w:hAnsi="Times New Roman"/>
          <w:sz w:val="16"/>
          <w:szCs w:val="16"/>
        </w:rPr>
        <w:t xml:space="preserve"> Д.А.</w:t>
      </w:r>
    </w:p>
    <w:p w:rsidR="003631D7" w:rsidRPr="009B57CF" w:rsidRDefault="003631D7" w:rsidP="003631D7">
      <w:pPr>
        <w:rPr>
          <w:rFonts w:ascii="Times New Roman" w:hAnsi="Times New Roman"/>
          <w:sz w:val="16"/>
          <w:szCs w:val="16"/>
        </w:rPr>
      </w:pPr>
      <w:r w:rsidRPr="009B57CF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9B57CF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9B57CF">
        <w:rPr>
          <w:rFonts w:ascii="Times New Roman" w:hAnsi="Times New Roman"/>
          <w:sz w:val="16"/>
          <w:szCs w:val="16"/>
        </w:rPr>
        <w:t xml:space="preserve">                                    - зам </w:t>
      </w:r>
      <w:proofErr w:type="gramStart"/>
      <w:r w:rsidRPr="009B57CF">
        <w:rPr>
          <w:rFonts w:ascii="Times New Roman" w:hAnsi="Times New Roman"/>
          <w:sz w:val="16"/>
          <w:szCs w:val="16"/>
        </w:rPr>
        <w:t>директора</w:t>
      </w:r>
      <w:r w:rsidRPr="009B57CF">
        <w:rPr>
          <w:rFonts w:ascii="Times New Roman" w:hAnsi="Times New Roman"/>
          <w:sz w:val="16"/>
          <w:szCs w:val="16"/>
          <w:lang w:val="kk-KZ"/>
        </w:rPr>
        <w:t xml:space="preserve">  по</w:t>
      </w:r>
      <w:proofErr w:type="gramEnd"/>
      <w:r w:rsidRPr="009B57CF">
        <w:rPr>
          <w:rFonts w:ascii="Times New Roman" w:hAnsi="Times New Roman"/>
          <w:sz w:val="16"/>
          <w:szCs w:val="16"/>
          <w:lang w:val="kk-KZ"/>
        </w:rPr>
        <w:t xml:space="preserve"> лечебной части  </w:t>
      </w:r>
      <w:r w:rsidRPr="009B57CF">
        <w:rPr>
          <w:rFonts w:ascii="Times New Roman" w:hAnsi="Times New Roman"/>
          <w:sz w:val="16"/>
          <w:szCs w:val="16"/>
        </w:rPr>
        <w:t xml:space="preserve"> – </w:t>
      </w:r>
      <w:r w:rsidRPr="009B57CF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9B57CF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9B57CF">
        <w:rPr>
          <w:rFonts w:ascii="Times New Roman" w:hAnsi="Times New Roman"/>
          <w:sz w:val="16"/>
          <w:szCs w:val="16"/>
        </w:rPr>
        <w:t xml:space="preserve">                                    -  </w:t>
      </w:r>
      <w:proofErr w:type="gramStart"/>
      <w:r w:rsidRPr="009B57CF">
        <w:rPr>
          <w:rFonts w:ascii="Times New Roman" w:hAnsi="Times New Roman"/>
          <w:sz w:val="16"/>
          <w:szCs w:val="16"/>
        </w:rPr>
        <w:t>провизор  -</w:t>
      </w:r>
      <w:proofErr w:type="gramEnd"/>
      <w:r w:rsidRPr="009B57CF">
        <w:rPr>
          <w:rFonts w:ascii="Times New Roman" w:hAnsi="Times New Roman"/>
          <w:sz w:val="16"/>
          <w:szCs w:val="16"/>
        </w:rPr>
        <w:t xml:space="preserve"> </w:t>
      </w:r>
      <w:r w:rsidRPr="009B57CF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9B57CF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9B57CF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9B57CF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9B57CF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9B57CF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9B57CF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6C0292" w:rsidRDefault="003631D7" w:rsidP="003631D7">
      <w:pPr>
        <w:rPr>
          <w:rFonts w:ascii="Times New Roman" w:hAnsi="Times New Roman"/>
          <w:sz w:val="16"/>
          <w:szCs w:val="16"/>
        </w:rPr>
      </w:pPr>
      <w:r w:rsidRPr="009B57CF">
        <w:rPr>
          <w:rFonts w:ascii="Times New Roman" w:hAnsi="Times New Roman"/>
          <w:sz w:val="16"/>
          <w:szCs w:val="16"/>
        </w:rPr>
        <w:t xml:space="preserve">                                    - </w:t>
      </w:r>
      <w:proofErr w:type="gramStart"/>
      <w:r w:rsidRPr="009B57CF">
        <w:rPr>
          <w:rFonts w:ascii="Times New Roman" w:hAnsi="Times New Roman"/>
          <w:sz w:val="16"/>
          <w:szCs w:val="16"/>
          <w:lang w:val="kk-KZ"/>
        </w:rPr>
        <w:t>секретарь  -</w:t>
      </w:r>
      <w:proofErr w:type="gramEnd"/>
      <w:r w:rsidRPr="009B57CF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Айдабулова А</w:t>
      </w:r>
      <w:r w:rsidR="006C0292">
        <w:rPr>
          <w:rFonts w:ascii="Times New Roman" w:hAnsi="Times New Roman"/>
          <w:sz w:val="16"/>
          <w:szCs w:val="16"/>
          <w:lang w:val="kk-KZ"/>
        </w:rPr>
        <w:t>.</w:t>
      </w:r>
      <w:bookmarkStart w:id="0" w:name="_GoBack"/>
      <w:bookmarkEnd w:id="0"/>
      <w:r w:rsidR="006C0292">
        <w:rPr>
          <w:rFonts w:ascii="Times New Roman" w:hAnsi="Times New Roman"/>
          <w:sz w:val="16"/>
          <w:szCs w:val="16"/>
        </w:rPr>
        <w:t>Н.</w:t>
      </w:r>
    </w:p>
    <w:sectPr w:rsidR="003631D7" w:rsidRPr="006C0292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379" w:rsidRDefault="00545379" w:rsidP="00233E55">
      <w:pPr>
        <w:spacing w:after="0" w:line="240" w:lineRule="auto"/>
      </w:pPr>
      <w:r>
        <w:separator/>
      </w:r>
    </w:p>
  </w:endnote>
  <w:endnote w:type="continuationSeparator" w:id="0">
    <w:p w:rsidR="00545379" w:rsidRDefault="00545379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379" w:rsidRDefault="00545379" w:rsidP="00233E55">
      <w:pPr>
        <w:spacing w:after="0" w:line="240" w:lineRule="auto"/>
      </w:pPr>
      <w:r>
        <w:separator/>
      </w:r>
    </w:p>
  </w:footnote>
  <w:footnote w:type="continuationSeparator" w:id="0">
    <w:p w:rsidR="00545379" w:rsidRDefault="00545379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20C6"/>
    <w:multiLevelType w:val="hybridMultilevel"/>
    <w:tmpl w:val="45206C44"/>
    <w:lvl w:ilvl="0" w:tplc="B6403CB4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4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"/>
  </w:num>
  <w:num w:numId="4">
    <w:abstractNumId w:val="17"/>
  </w:num>
  <w:num w:numId="5">
    <w:abstractNumId w:val="9"/>
  </w:num>
  <w:num w:numId="6">
    <w:abstractNumId w:val="23"/>
  </w:num>
  <w:num w:numId="7">
    <w:abstractNumId w:val="19"/>
  </w:num>
  <w:num w:numId="8">
    <w:abstractNumId w:val="0"/>
  </w:num>
  <w:num w:numId="9">
    <w:abstractNumId w:val="7"/>
  </w:num>
  <w:num w:numId="10">
    <w:abstractNumId w:val="22"/>
  </w:num>
  <w:num w:numId="11">
    <w:abstractNumId w:val="12"/>
  </w:num>
  <w:num w:numId="12">
    <w:abstractNumId w:val="8"/>
  </w:num>
  <w:num w:numId="13">
    <w:abstractNumId w:val="25"/>
  </w:num>
  <w:num w:numId="14">
    <w:abstractNumId w:val="1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  <w:num w:numId="19">
    <w:abstractNumId w:val="21"/>
  </w:num>
  <w:num w:numId="20">
    <w:abstractNumId w:val="4"/>
  </w:num>
  <w:num w:numId="2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4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3"/>
  </w:num>
  <w:num w:numId="27">
    <w:abstractNumId w:val="20"/>
  </w:num>
  <w:num w:numId="28">
    <w:abstractNumId w:val="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5A4B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68AD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B763D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598B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3D3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60B7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1ACB"/>
    <w:rsid w:val="001F2957"/>
    <w:rsid w:val="001F4667"/>
    <w:rsid w:val="001F5915"/>
    <w:rsid w:val="001F6D04"/>
    <w:rsid w:val="001F7428"/>
    <w:rsid w:val="00200955"/>
    <w:rsid w:val="00200B38"/>
    <w:rsid w:val="0020250F"/>
    <w:rsid w:val="0020301F"/>
    <w:rsid w:val="002045AE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5E44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26E"/>
    <w:rsid w:val="002B6A80"/>
    <w:rsid w:val="002C0060"/>
    <w:rsid w:val="002C0BDF"/>
    <w:rsid w:val="002C227F"/>
    <w:rsid w:val="002C2E86"/>
    <w:rsid w:val="002C398E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278"/>
    <w:rsid w:val="00335B54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807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227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1F8F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379"/>
    <w:rsid w:val="00545619"/>
    <w:rsid w:val="00545829"/>
    <w:rsid w:val="0054583F"/>
    <w:rsid w:val="005465F0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555D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1D48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0292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2EFC"/>
    <w:rsid w:val="006F366C"/>
    <w:rsid w:val="006F399F"/>
    <w:rsid w:val="006F6550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3F2E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3A25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318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2470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B69AC"/>
    <w:rsid w:val="008C08BE"/>
    <w:rsid w:val="008C0DEC"/>
    <w:rsid w:val="008C17AD"/>
    <w:rsid w:val="008C1C8A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2D7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988"/>
    <w:rsid w:val="009753FC"/>
    <w:rsid w:val="00980436"/>
    <w:rsid w:val="00980A82"/>
    <w:rsid w:val="00980DC5"/>
    <w:rsid w:val="00983D49"/>
    <w:rsid w:val="0098613E"/>
    <w:rsid w:val="00986764"/>
    <w:rsid w:val="00991C18"/>
    <w:rsid w:val="0099256E"/>
    <w:rsid w:val="00992CCB"/>
    <w:rsid w:val="00993453"/>
    <w:rsid w:val="00993CE7"/>
    <w:rsid w:val="00993DB6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CB9"/>
    <w:rsid w:val="009B0DB3"/>
    <w:rsid w:val="009B0DEF"/>
    <w:rsid w:val="009B1161"/>
    <w:rsid w:val="009B2894"/>
    <w:rsid w:val="009B3CF5"/>
    <w:rsid w:val="009B443E"/>
    <w:rsid w:val="009B4821"/>
    <w:rsid w:val="009B482A"/>
    <w:rsid w:val="009B4D3B"/>
    <w:rsid w:val="009B5244"/>
    <w:rsid w:val="009B57CF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579F1"/>
    <w:rsid w:val="00A610B2"/>
    <w:rsid w:val="00A62749"/>
    <w:rsid w:val="00A62876"/>
    <w:rsid w:val="00A628A9"/>
    <w:rsid w:val="00A668B1"/>
    <w:rsid w:val="00A674AA"/>
    <w:rsid w:val="00A717D6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5525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48D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5DB8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15D3"/>
    <w:rsid w:val="00C232A3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0525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0F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00B1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0BA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188B"/>
    <w:rsid w:val="00E12307"/>
    <w:rsid w:val="00E12364"/>
    <w:rsid w:val="00E12A77"/>
    <w:rsid w:val="00E135EB"/>
    <w:rsid w:val="00E142CD"/>
    <w:rsid w:val="00E1452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182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4B9A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0C8B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2D8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1B39"/>
    <w:rsid w:val="00FD4B94"/>
    <w:rsid w:val="00FD5F7E"/>
    <w:rsid w:val="00FD7A75"/>
    <w:rsid w:val="00FE23D2"/>
    <w:rsid w:val="00FE28D7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9657A-A688-4532-8979-4B160EE2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295</cp:revision>
  <cp:lastPrinted>2024-03-05T10:13:00Z</cp:lastPrinted>
  <dcterms:created xsi:type="dcterms:W3CDTF">2023-07-18T08:43:00Z</dcterms:created>
  <dcterms:modified xsi:type="dcterms:W3CDTF">2024-03-05T10:51:00Z</dcterms:modified>
</cp:coreProperties>
</file>