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4D6BD2">
        <w:rPr>
          <w:rFonts w:ascii="Times New Roman" w:hAnsi="Times New Roman"/>
          <w:b/>
          <w:sz w:val="18"/>
          <w:szCs w:val="18"/>
        </w:rPr>
        <w:t>80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на 2021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«02</w:t>
      </w:r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002E91">
        <w:rPr>
          <w:rFonts w:ascii="Times New Roman" w:hAnsi="Times New Roman"/>
          <w:b/>
          <w:sz w:val="18"/>
          <w:szCs w:val="18"/>
        </w:rPr>
        <w:t>дека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бря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>1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409"/>
        <w:gridCol w:w="1418"/>
        <w:gridCol w:w="1417"/>
        <w:gridCol w:w="1701"/>
        <w:gridCol w:w="1560"/>
        <w:gridCol w:w="1559"/>
        <w:gridCol w:w="1276"/>
      </w:tblGrid>
      <w:tr w:rsidR="00002E91" w:rsidRPr="00D23A16" w:rsidTr="00522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47" w:rsidRPr="00843B47" w:rsidRDefault="00843B47" w:rsidP="00843B4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B47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91" w:rsidRPr="00D23A16" w:rsidRDefault="00002E91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522D10" w:rsidRPr="00D23A16" w:rsidTr="00522D10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3B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522D10">
              <w:rPr>
                <w:sz w:val="18"/>
                <w:szCs w:val="18"/>
              </w:rPr>
              <w:t>Дисоль 400,0 раствор для инфузий, 400 мл,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60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224,56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22D10">
              <w:rPr>
                <w:color w:val="000000"/>
                <w:sz w:val="18"/>
                <w:szCs w:val="18"/>
              </w:rPr>
              <w:t xml:space="preserve">   2 245,60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Pr="00476389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Дюфастон (Дидрогестерон) таблетки, покрытые  пленочной оболочкой, 10 мг, №20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покрытые пленочной оболочкой, 10 мг,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308,99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22D10">
              <w:rPr>
                <w:color w:val="000000"/>
                <w:sz w:val="18"/>
                <w:szCs w:val="18"/>
              </w:rPr>
              <w:t xml:space="preserve">      30 899,00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миконазол,  суппозитории  вагинальные №10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суппозитории  вагинальные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5 344,79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53 447,90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Метронидазол, раствор для инфузий, 0,5%, 100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0,5%, 100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контейнер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170,16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170 160,00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Мизопростол  таблетки, 0,2 мг,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36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0.2 мг,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132,92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    13 292,00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Мифепристон таблетки 200 мг, №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spacing w:after="480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Таблетки, 200 мг,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таблетка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1 093,27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522D10">
              <w:rPr>
                <w:color w:val="000000"/>
                <w:sz w:val="18"/>
                <w:szCs w:val="18"/>
              </w:rPr>
              <w:t xml:space="preserve"> 10 932,70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Папаверин гидрохлорид, суппозитории ректальные, 0,02 г 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D10" w:rsidRPr="00522D10" w:rsidRDefault="00522D10" w:rsidP="00522D10">
            <w:pPr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Суппозитории ректальные, 0.02 г,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суппозитория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   1 398,00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Трисоль 400,0 раствор для инфузий, 400 мл, 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раствор для инфузий, 400 мл,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бутылка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2D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194,64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 xml:space="preserve">1 946,40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Default="00522D10" w:rsidP="00522D10">
            <w:pPr>
              <w:jc w:val="center"/>
            </w:pPr>
            <w:r w:rsidRPr="00EA32B1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D165A" w:rsidRDefault="00522D10" w:rsidP="00522D1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22D10" w:rsidRPr="00D23A16" w:rsidTr="00522D1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843B47" w:rsidRDefault="00522D10" w:rsidP="00522D10">
            <w:pPr>
              <w:jc w:val="center"/>
              <w:rPr>
                <w:sz w:val="18"/>
                <w:szCs w:val="18"/>
              </w:rPr>
            </w:pPr>
            <w:r w:rsidRPr="00843B47">
              <w:rPr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sz w:val="18"/>
                <w:szCs w:val="18"/>
              </w:rPr>
            </w:pPr>
            <w:r w:rsidRPr="00522D1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10" w:rsidRPr="00522D10" w:rsidRDefault="00522D10" w:rsidP="00522D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D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center"/>
              <w:rPr>
                <w:color w:val="000000"/>
                <w:sz w:val="18"/>
                <w:szCs w:val="18"/>
              </w:rPr>
            </w:pPr>
            <w:r w:rsidRPr="00522D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522D10" w:rsidRDefault="00522D10" w:rsidP="00522D10">
            <w:pPr>
              <w:jc w:val="right"/>
              <w:rPr>
                <w:b/>
                <w:bCs/>
                <w:sz w:val="18"/>
                <w:szCs w:val="18"/>
              </w:rPr>
            </w:pPr>
            <w:r w:rsidRPr="00522D10">
              <w:rPr>
                <w:b/>
                <w:bCs/>
                <w:sz w:val="18"/>
                <w:szCs w:val="18"/>
              </w:rPr>
              <w:t>284 321,60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10" w:rsidRPr="00D23A16" w:rsidRDefault="00522D10" w:rsidP="00522D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Pr="00D23A16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2704E" w:rsidRPr="00D23A16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Ахметов О.Б.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FF" w:rsidRDefault="004924FF" w:rsidP="00233E55">
      <w:pPr>
        <w:spacing w:after="0" w:line="240" w:lineRule="auto"/>
      </w:pPr>
      <w:r>
        <w:separator/>
      </w:r>
    </w:p>
  </w:endnote>
  <w:endnote w:type="continuationSeparator" w:id="0">
    <w:p w:rsidR="004924FF" w:rsidRDefault="004924F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FF" w:rsidRDefault="004924FF" w:rsidP="00233E55">
      <w:pPr>
        <w:spacing w:after="0" w:line="240" w:lineRule="auto"/>
      </w:pPr>
      <w:r>
        <w:separator/>
      </w:r>
    </w:p>
  </w:footnote>
  <w:footnote w:type="continuationSeparator" w:id="0">
    <w:p w:rsidR="004924FF" w:rsidRDefault="004924F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24FF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6BD2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2D10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78A31-CF1A-4383-B1B0-C2A7C747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2021-09-17T08:39:00Z</cp:lastPrinted>
  <dcterms:created xsi:type="dcterms:W3CDTF">2021-07-27T04:19:00Z</dcterms:created>
  <dcterms:modified xsi:type="dcterms:W3CDTF">2021-12-02T08:35:00Z</dcterms:modified>
</cp:coreProperties>
</file>