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075C2" w:rsidRDefault="003531AD" w:rsidP="001B7B27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C075C2">
        <w:rPr>
          <w:rFonts w:ascii="Times New Roman" w:hAnsi="Times New Roman"/>
          <w:b/>
        </w:rPr>
        <w:t>Протокол №</w:t>
      </w:r>
      <w:r w:rsidR="00C272D1" w:rsidRPr="00C075C2">
        <w:rPr>
          <w:rFonts w:ascii="Times New Roman" w:hAnsi="Times New Roman"/>
          <w:b/>
        </w:rPr>
        <w:t>60</w:t>
      </w: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C075C2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C075C2" w:rsidRDefault="001B7B27" w:rsidP="001B7B27">
      <w:pPr>
        <w:pStyle w:val="a3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075C2">
        <w:rPr>
          <w:rFonts w:ascii="Times New Roman" w:hAnsi="Times New Roman"/>
          <w:b/>
        </w:rPr>
        <w:t xml:space="preserve">           </w:t>
      </w:r>
      <w:r w:rsidRPr="00C075C2">
        <w:rPr>
          <w:rFonts w:ascii="Times New Roman" w:hAnsi="Times New Roman"/>
          <w:b/>
        </w:rPr>
        <w:t xml:space="preserve">              «</w:t>
      </w:r>
      <w:r w:rsidR="00C272D1" w:rsidRPr="00C075C2">
        <w:rPr>
          <w:rFonts w:ascii="Times New Roman" w:hAnsi="Times New Roman"/>
          <w:b/>
        </w:rPr>
        <w:t>02</w:t>
      </w:r>
      <w:r w:rsidRPr="00C075C2">
        <w:rPr>
          <w:rFonts w:ascii="Times New Roman" w:hAnsi="Times New Roman"/>
          <w:b/>
        </w:rPr>
        <w:t>»</w:t>
      </w:r>
      <w:r w:rsidR="00137141" w:rsidRPr="00C075C2">
        <w:rPr>
          <w:rFonts w:ascii="Times New Roman" w:hAnsi="Times New Roman"/>
          <w:b/>
        </w:rPr>
        <w:t xml:space="preserve"> </w:t>
      </w:r>
      <w:r w:rsidR="00C272D1" w:rsidRPr="00C075C2">
        <w:rPr>
          <w:rFonts w:ascii="Times New Roman" w:hAnsi="Times New Roman"/>
          <w:b/>
        </w:rPr>
        <w:t xml:space="preserve"> июня</w:t>
      </w:r>
      <w:r w:rsidRPr="00C075C2">
        <w:rPr>
          <w:rFonts w:ascii="Times New Roman" w:hAnsi="Times New Roman"/>
          <w:b/>
          <w:lang w:val="kk-KZ"/>
        </w:rPr>
        <w:t xml:space="preserve"> </w:t>
      </w:r>
      <w:r w:rsidRPr="00C075C2">
        <w:rPr>
          <w:rFonts w:ascii="Times New Roman" w:hAnsi="Times New Roman"/>
          <w:b/>
        </w:rPr>
        <w:t xml:space="preserve"> 202</w:t>
      </w:r>
      <w:r w:rsidRPr="00C075C2">
        <w:rPr>
          <w:rFonts w:ascii="Times New Roman" w:hAnsi="Times New Roman"/>
          <w:b/>
          <w:lang w:val="kk-KZ"/>
        </w:rPr>
        <w:t>2</w:t>
      </w:r>
      <w:r w:rsidRPr="00C075C2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075C2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C075C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075C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C075C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24B99" w:rsidRPr="00C075C2" w:rsidRDefault="00124B99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851"/>
        <w:gridCol w:w="1134"/>
        <w:gridCol w:w="1950"/>
        <w:gridCol w:w="2126"/>
        <w:gridCol w:w="1027"/>
        <w:gridCol w:w="1241"/>
      </w:tblGrid>
      <w:tr w:rsidR="00CD2A0C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C075C2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75C2">
              <w:rPr>
                <w:rFonts w:ascii="Times New Roman" w:hAnsi="Times New Roman"/>
                <w:color w:val="000000"/>
              </w:rPr>
              <w:t>Пентоксифиллин раствор для инфузий 0,5 мг/мл,200 мл, № 1 (Латрен)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100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6 438,98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643 898,00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Реосорбилакт 400,0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7 920,76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 396 038,00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Реосорбилакт 200,0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7 338,53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  366 926,50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Сорбилакт 400 мл,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10 549,61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527 480,50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Сорбилакт 200 мл, раствор для инфузий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фл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     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 xml:space="preserve">               939,01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 xml:space="preserve">            46 950,50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2D1" w:rsidRPr="00C075C2" w:rsidTr="00C272D1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rPr>
                <w:rFonts w:ascii="Times New Roman" w:hAnsi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75C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</w:rPr>
            </w:pPr>
            <w:r w:rsidRPr="00C075C2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75C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75C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075C2">
              <w:rPr>
                <w:rFonts w:ascii="Times New Roman" w:hAnsi="Times New Roman"/>
                <w:b/>
                <w:bCs/>
              </w:rPr>
              <w:t>1 981 293,50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1" w:rsidRPr="00C075C2" w:rsidRDefault="00C272D1" w:rsidP="00C272D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2091" w:rsidRPr="00C075C2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8B3CB5">
      <w:pPr>
        <w:spacing w:after="0" w:line="240" w:lineRule="auto"/>
        <w:rPr>
          <w:rFonts w:ascii="Times New Roman" w:hAnsi="Times New Roman"/>
          <w:b/>
        </w:rPr>
      </w:pPr>
    </w:p>
    <w:p w:rsidR="00CD2A0C" w:rsidRPr="00C075C2" w:rsidRDefault="00CD2A0C" w:rsidP="00CD2A0C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B7B27" w:rsidRPr="00C075C2" w:rsidRDefault="001B7B27" w:rsidP="00CD2A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4E5615" w:rsidRPr="00C075C2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FD63A7" w:rsidRPr="00C075C2" w:rsidRDefault="00FD63A7" w:rsidP="00FD63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C075C2">
        <w:rPr>
          <w:rFonts w:ascii="Times New Roman" w:hAnsi="Times New Roman"/>
          <w:bCs/>
          <w:lang w:val="kk-KZ"/>
        </w:rPr>
        <w:t>Ценовых предложений не было.</w:t>
      </w:r>
    </w:p>
    <w:p w:rsidR="009927FA" w:rsidRPr="00C075C2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1B7B27" w:rsidRPr="00C075C2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C075C2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50D05" w:rsidRPr="00C075C2" w:rsidRDefault="00A50D05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CD2A0C" w:rsidRPr="00C075C2" w:rsidRDefault="00CD2A0C" w:rsidP="00CD2A0C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>– отсутствует;</w:t>
      </w:r>
    </w:p>
    <w:p w:rsidR="009927FA" w:rsidRPr="00C075C2" w:rsidRDefault="009927FA" w:rsidP="00390A7E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1B7B27" w:rsidRPr="00C075C2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075C2">
        <w:rPr>
          <w:rFonts w:ascii="Times New Roman" w:hAnsi="Times New Roman"/>
          <w:b/>
          <w:lang w:val="kk-KZ" w:eastAsia="ru-RU"/>
        </w:rPr>
        <w:lastRenderedPageBreak/>
        <w:t xml:space="preserve"> </w:t>
      </w:r>
      <w:r w:rsidR="001B7B27" w:rsidRPr="00C075C2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1B7B27" w:rsidRPr="00C075C2">
        <w:rPr>
          <w:rFonts w:ascii="Times New Roman" w:hAnsi="Times New Roman"/>
          <w:b/>
          <w:lang w:val="kk-KZ"/>
        </w:rPr>
        <w:t xml:space="preserve"> </w:t>
      </w:r>
      <w:r w:rsidR="001B7B27" w:rsidRPr="00C075C2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C075C2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>– отсутствует;</w:t>
      </w:r>
    </w:p>
    <w:p w:rsidR="001B7B27" w:rsidRPr="00C075C2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 w:rsidRPr="00C075C2">
        <w:rPr>
          <w:rFonts w:ascii="Times New Roman" w:hAnsi="Times New Roman"/>
        </w:rPr>
        <w:t xml:space="preserve">    </w:t>
      </w:r>
    </w:p>
    <w:p w:rsidR="001B7B27" w:rsidRPr="00C075C2" w:rsidRDefault="00FD63A7" w:rsidP="00FD63A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C075C2">
        <w:rPr>
          <w:rFonts w:ascii="Times New Roman" w:hAnsi="Times New Roman"/>
          <w:b/>
          <w:lang w:val="kk-KZ"/>
        </w:rPr>
        <w:t>Признать лоты  №1,2</w:t>
      </w:r>
      <w:r w:rsidR="007136E8" w:rsidRPr="00C075C2">
        <w:rPr>
          <w:rFonts w:ascii="Times New Roman" w:hAnsi="Times New Roman"/>
          <w:b/>
          <w:lang w:val="kk-KZ"/>
        </w:rPr>
        <w:t>,3,4,5</w:t>
      </w:r>
      <w:r w:rsidRPr="00C075C2">
        <w:rPr>
          <w:rFonts w:ascii="Times New Roman" w:hAnsi="Times New Roman"/>
          <w:b/>
          <w:lang w:val="kk-KZ"/>
        </w:rPr>
        <w:t xml:space="preserve">   несостоявшимся</w:t>
      </w:r>
    </w:p>
    <w:p w:rsidR="00FD63A7" w:rsidRPr="00C075C2" w:rsidRDefault="00FD63A7" w:rsidP="00FD63A7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1B7B27" w:rsidRPr="00C075C2" w:rsidRDefault="001B7B27" w:rsidP="001B7B27">
      <w:pPr>
        <w:rPr>
          <w:rFonts w:ascii="Times New Roman" w:hAnsi="Times New Roman"/>
        </w:rPr>
      </w:pPr>
      <w:r w:rsidRPr="00C075C2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C075C2">
        <w:rPr>
          <w:rFonts w:ascii="Times New Roman" w:hAnsi="Times New Roman"/>
          <w:lang w:val="kk-KZ"/>
        </w:rPr>
        <w:t xml:space="preserve">             </w:t>
      </w:r>
      <w:r w:rsidRPr="00C075C2">
        <w:rPr>
          <w:rFonts w:ascii="Times New Roman" w:hAnsi="Times New Roman"/>
        </w:rPr>
        <w:t>Сураужанов Д.А.</w:t>
      </w:r>
    </w:p>
    <w:p w:rsidR="001B7B27" w:rsidRPr="00C075C2" w:rsidRDefault="001B7B27" w:rsidP="001B7B27">
      <w:pPr>
        <w:rPr>
          <w:rFonts w:ascii="Times New Roman" w:hAnsi="Times New Roman"/>
        </w:rPr>
      </w:pPr>
      <w:r w:rsidRPr="00C075C2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 xml:space="preserve">                                    - зам директора</w:t>
      </w:r>
      <w:r w:rsidRPr="00C075C2">
        <w:rPr>
          <w:rFonts w:ascii="Times New Roman" w:hAnsi="Times New Roman"/>
          <w:lang w:val="kk-KZ"/>
        </w:rPr>
        <w:t xml:space="preserve">  по лечебной части  </w:t>
      </w:r>
      <w:r w:rsidRPr="00C075C2">
        <w:rPr>
          <w:rFonts w:ascii="Times New Roman" w:hAnsi="Times New Roman"/>
        </w:rPr>
        <w:t xml:space="preserve"> – </w:t>
      </w:r>
      <w:r w:rsidRPr="00C075C2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 xml:space="preserve">                                    -  провизор  - </w:t>
      </w:r>
      <w:r w:rsidRPr="00C075C2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  <w:r w:rsidRPr="00C075C2">
        <w:rPr>
          <w:rFonts w:ascii="Times New Roman" w:hAnsi="Times New Roman"/>
        </w:rPr>
        <w:t xml:space="preserve">                                    - </w:t>
      </w:r>
      <w:r w:rsidRPr="00C075C2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C075C2" w:rsidRDefault="001B7B27" w:rsidP="001B7B27">
      <w:pPr>
        <w:rPr>
          <w:rFonts w:ascii="Times New Roman" w:hAnsi="Times New Roman"/>
          <w:lang w:val="kk-KZ"/>
        </w:rPr>
      </w:pPr>
    </w:p>
    <w:bookmarkEnd w:id="0"/>
    <w:p w:rsidR="002E39E9" w:rsidRPr="00FD63A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FD63A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F9" w:rsidRDefault="00792CF9" w:rsidP="00233E55">
      <w:pPr>
        <w:spacing w:after="0" w:line="240" w:lineRule="auto"/>
      </w:pPr>
      <w:r>
        <w:separator/>
      </w:r>
    </w:p>
  </w:endnote>
  <w:endnote w:type="continuationSeparator" w:id="0">
    <w:p w:rsidR="00792CF9" w:rsidRDefault="00792CF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F9" w:rsidRDefault="00792CF9" w:rsidP="00233E55">
      <w:pPr>
        <w:spacing w:after="0" w:line="240" w:lineRule="auto"/>
      </w:pPr>
      <w:r>
        <w:separator/>
      </w:r>
    </w:p>
  </w:footnote>
  <w:footnote w:type="continuationSeparator" w:id="0">
    <w:p w:rsidR="00792CF9" w:rsidRDefault="00792CF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82BEA"/>
    <w:multiLevelType w:val="hybridMultilevel"/>
    <w:tmpl w:val="CF348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090D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9C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872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C3D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1F9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0E9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4B6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6E8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2CF9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31A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2319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0694"/>
    <w:rsid w:val="00991C18"/>
    <w:rsid w:val="0099256E"/>
    <w:rsid w:val="009927FA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727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0D05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16F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075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2D1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A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565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88F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A46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63A7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03926-163E-4D90-817F-BC283991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439</cp:revision>
  <cp:lastPrinted>2022-06-02T10:51:00Z</cp:lastPrinted>
  <dcterms:created xsi:type="dcterms:W3CDTF">2021-07-27T04:19:00Z</dcterms:created>
  <dcterms:modified xsi:type="dcterms:W3CDTF">2022-06-02T10:51:00Z</dcterms:modified>
</cp:coreProperties>
</file>