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1316F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>Протокол №</w:t>
      </w:r>
      <w:r w:rsidR="00C20742"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98741B" w:rsidRPr="00662D02">
        <w:rPr>
          <w:rFonts w:ascii="Times New Roman" w:hAnsi="Times New Roman"/>
          <w:b/>
          <w:sz w:val="18"/>
          <w:szCs w:val="18"/>
          <w:lang w:val="kk-KZ"/>
        </w:rPr>
        <w:t>10</w:t>
      </w:r>
      <w:r w:rsidR="00813FCA" w:rsidRPr="00F1316F">
        <w:rPr>
          <w:rFonts w:ascii="Times New Roman" w:hAnsi="Times New Roman"/>
          <w:b/>
          <w:sz w:val="18"/>
          <w:szCs w:val="18"/>
        </w:rPr>
        <w:t>3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662D02">
        <w:rPr>
          <w:rFonts w:ascii="Times New Roman" w:hAnsi="Times New Roman"/>
          <w:b/>
          <w:sz w:val="18"/>
          <w:szCs w:val="18"/>
        </w:rPr>
        <w:t>4</w:t>
      </w:r>
      <w:r w:rsidRPr="00662D02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662D0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662D02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662D02">
        <w:rPr>
          <w:rFonts w:ascii="Times New Roman" w:hAnsi="Times New Roman"/>
          <w:b/>
          <w:sz w:val="18"/>
          <w:szCs w:val="18"/>
        </w:rPr>
        <w:t xml:space="preserve">           </w:t>
      </w:r>
      <w:r w:rsidRPr="00662D02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662D0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662D02">
        <w:rPr>
          <w:rFonts w:ascii="Times New Roman" w:hAnsi="Times New Roman"/>
          <w:b/>
          <w:sz w:val="18"/>
          <w:szCs w:val="18"/>
        </w:rPr>
        <w:t xml:space="preserve">  «</w:t>
      </w:r>
      <w:r w:rsidR="00813FCA">
        <w:rPr>
          <w:rFonts w:ascii="Times New Roman" w:hAnsi="Times New Roman"/>
          <w:b/>
          <w:sz w:val="18"/>
          <w:szCs w:val="18"/>
        </w:rPr>
        <w:t>25</w:t>
      </w:r>
      <w:r w:rsidRPr="00662D02">
        <w:rPr>
          <w:rFonts w:ascii="Times New Roman" w:hAnsi="Times New Roman"/>
          <w:b/>
          <w:sz w:val="18"/>
          <w:szCs w:val="18"/>
        </w:rPr>
        <w:t>»</w:t>
      </w:r>
      <w:r w:rsidR="008A3E12" w:rsidRPr="00662D02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662D02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662D02">
        <w:rPr>
          <w:rFonts w:ascii="Times New Roman" w:hAnsi="Times New Roman"/>
          <w:b/>
          <w:sz w:val="18"/>
          <w:szCs w:val="18"/>
        </w:rPr>
        <w:t xml:space="preserve"> </w:t>
      </w: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662D02">
        <w:rPr>
          <w:rFonts w:ascii="Times New Roman" w:hAnsi="Times New Roman"/>
          <w:b/>
          <w:sz w:val="18"/>
          <w:szCs w:val="18"/>
        </w:rPr>
        <w:t>4</w:t>
      </w:r>
      <w:r w:rsidR="0010768B" w:rsidRPr="00662D02">
        <w:rPr>
          <w:rFonts w:ascii="Times New Roman" w:hAnsi="Times New Roman"/>
          <w:b/>
          <w:sz w:val="18"/>
          <w:szCs w:val="18"/>
        </w:rPr>
        <w:t xml:space="preserve"> г</w:t>
      </w:r>
      <w:r w:rsidRPr="00662D0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662D02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662D0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662D02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244"/>
        <w:gridCol w:w="567"/>
        <w:gridCol w:w="567"/>
        <w:gridCol w:w="993"/>
        <w:gridCol w:w="1134"/>
        <w:gridCol w:w="1417"/>
        <w:gridCol w:w="992"/>
      </w:tblGrid>
      <w:tr w:rsidR="00662D02" w:rsidRPr="00662D02" w:rsidTr="00813FCA">
        <w:trPr>
          <w:trHeight w:val="558"/>
        </w:trPr>
        <w:tc>
          <w:tcPr>
            <w:tcW w:w="704" w:type="dxa"/>
            <w:hideMark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44" w:type="dxa"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hideMark/>
          </w:tcPr>
          <w:p w:rsidR="00662D02" w:rsidRPr="00662D02" w:rsidRDefault="00662D02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662D02" w:rsidRPr="00662D02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2" w:type="dxa"/>
          </w:tcPr>
          <w:p w:rsidR="00662D02" w:rsidRPr="00662D02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DC0FCE" w:rsidRPr="00662D02" w:rsidTr="00813FCA">
        <w:trPr>
          <w:trHeight w:val="413"/>
        </w:trPr>
        <w:tc>
          <w:tcPr>
            <w:tcW w:w="704" w:type="dxa"/>
          </w:tcPr>
          <w:p w:rsidR="00DC0FCE" w:rsidRPr="00662D02" w:rsidRDefault="00DC0FCE" w:rsidP="00DC0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C0FCE" w:rsidRPr="00813FCA" w:rsidRDefault="00DC0FCE" w:rsidP="00DC0F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Gel надгортанный стерильный размер  2,0 мм, однократного применения.</w:t>
            </w:r>
          </w:p>
        </w:tc>
        <w:tc>
          <w:tcPr>
            <w:tcW w:w="5244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Надгортанный воздуховод i-gel, размер 2 (вес пациента 10 - 25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 Материалы: полиэтилен высокого давления, полипропилен, эластомер специальный.  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Упаковка: индивидуальная, стерильная.                                                                                                                                                                                                         Срок годности : 3 года от даты изготовления.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24075,00</w:t>
            </w:r>
          </w:p>
        </w:tc>
        <w:tc>
          <w:tcPr>
            <w:tcW w:w="1134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417" w:type="dxa"/>
          </w:tcPr>
          <w:p w:rsidR="00DC0FCE" w:rsidRDefault="00DC0FCE" w:rsidP="00DC0FCE">
            <w:pPr>
              <w:jc w:val="center"/>
            </w:pP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</w:tc>
        <w:tc>
          <w:tcPr>
            <w:tcW w:w="992" w:type="dxa"/>
          </w:tcPr>
          <w:p w:rsidR="00DC0FCE" w:rsidRPr="00662D02" w:rsidRDefault="00DC0FCE" w:rsidP="00DC0F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24070</w:t>
            </w:r>
          </w:p>
        </w:tc>
      </w:tr>
      <w:tr w:rsidR="00DC0FCE" w:rsidRPr="00662D02" w:rsidTr="00813FCA">
        <w:trPr>
          <w:trHeight w:val="413"/>
        </w:trPr>
        <w:tc>
          <w:tcPr>
            <w:tcW w:w="704" w:type="dxa"/>
          </w:tcPr>
          <w:p w:rsidR="00DC0FCE" w:rsidRPr="00662D02" w:rsidRDefault="00DC0FCE" w:rsidP="00DC0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2,5 мм, однократного применения. </w:t>
            </w:r>
          </w:p>
        </w:tc>
        <w:tc>
          <w:tcPr>
            <w:tcW w:w="5244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Надгортанный воздуховод i-gel, размер 2,5 (вес пациента 25 - 35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Упаковка: индивидуальная, стерильная.                                                                                                                                                                                                                                      Срок годности: 3 года от даты изготовления.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24075,00</w:t>
            </w:r>
          </w:p>
        </w:tc>
        <w:tc>
          <w:tcPr>
            <w:tcW w:w="1134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417" w:type="dxa"/>
          </w:tcPr>
          <w:p w:rsidR="00DC0FCE" w:rsidRDefault="00DC0FCE" w:rsidP="00DC0FCE">
            <w:pPr>
              <w:jc w:val="center"/>
            </w:pP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734B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</w:tc>
        <w:tc>
          <w:tcPr>
            <w:tcW w:w="992" w:type="dxa"/>
          </w:tcPr>
          <w:p w:rsidR="00DC0FCE" w:rsidRPr="00662D02" w:rsidRDefault="00DC0FCE" w:rsidP="00DC0F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24070</w:t>
            </w:r>
          </w:p>
        </w:tc>
      </w:tr>
      <w:tr w:rsidR="00DC0FCE" w:rsidRPr="00662D02" w:rsidTr="00813FCA">
        <w:trPr>
          <w:trHeight w:val="413"/>
        </w:trPr>
        <w:tc>
          <w:tcPr>
            <w:tcW w:w="704" w:type="dxa"/>
          </w:tcPr>
          <w:p w:rsidR="00DC0FCE" w:rsidRPr="00662D02" w:rsidRDefault="00DC0FCE" w:rsidP="00DC0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3  мм, однократного применения. </w:t>
            </w:r>
          </w:p>
        </w:tc>
        <w:tc>
          <w:tcPr>
            <w:tcW w:w="5244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Надгортанный воздуховод i-gel, размер 3 (вес пациента 30 - 60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                                                                                                                                                                                                      Материалы: полиэтилен высокого давления, полипропилен, эластомер специальный.                                                                                                  Упаковка: индивидуальная, стерильная.                                                                                                                                                                                                                         Срок годности : 3 года от даты изготовления.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26038,45</w:t>
            </w:r>
          </w:p>
        </w:tc>
        <w:tc>
          <w:tcPr>
            <w:tcW w:w="1134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260 384,50</w:t>
            </w:r>
          </w:p>
        </w:tc>
        <w:tc>
          <w:tcPr>
            <w:tcW w:w="1417" w:type="dxa"/>
          </w:tcPr>
          <w:p w:rsidR="00DC0FCE" w:rsidRDefault="00DC0FCE" w:rsidP="00DC0FCE">
            <w:pPr>
              <w:jc w:val="center"/>
            </w:pP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</w:tc>
        <w:tc>
          <w:tcPr>
            <w:tcW w:w="992" w:type="dxa"/>
          </w:tcPr>
          <w:p w:rsidR="00DC0FCE" w:rsidRPr="00662D02" w:rsidRDefault="00DC0FCE" w:rsidP="00DC0F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26030</w:t>
            </w:r>
          </w:p>
        </w:tc>
      </w:tr>
      <w:tr w:rsidR="00DC0FCE" w:rsidRPr="00662D02" w:rsidTr="00813FCA">
        <w:trPr>
          <w:trHeight w:val="413"/>
        </w:trPr>
        <w:tc>
          <w:tcPr>
            <w:tcW w:w="704" w:type="dxa"/>
          </w:tcPr>
          <w:p w:rsidR="00DC0FCE" w:rsidRPr="00662D02" w:rsidRDefault="00DC0FCE" w:rsidP="00DC0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4  мм,однократного применения. </w:t>
            </w:r>
          </w:p>
        </w:tc>
        <w:tc>
          <w:tcPr>
            <w:tcW w:w="5244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Надгортанный воздуховод i-gel, размер 4 (вес пациента 50 - 90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Упаковка: индивидуальная, стерильная.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годности: 3 года от даты изготовления.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18725,00</w:t>
            </w:r>
          </w:p>
        </w:tc>
        <w:tc>
          <w:tcPr>
            <w:tcW w:w="1134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1417" w:type="dxa"/>
          </w:tcPr>
          <w:p w:rsidR="00DC0FCE" w:rsidRDefault="00DC0FCE" w:rsidP="00DC0FCE">
            <w:pPr>
              <w:jc w:val="center"/>
            </w:pP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5D32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</w:tc>
        <w:tc>
          <w:tcPr>
            <w:tcW w:w="992" w:type="dxa"/>
          </w:tcPr>
          <w:p w:rsidR="00DC0FCE" w:rsidRPr="00662D02" w:rsidRDefault="00DC0FCE" w:rsidP="00DC0F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18720</w:t>
            </w:r>
          </w:p>
        </w:tc>
      </w:tr>
      <w:tr w:rsidR="00DC0FCE" w:rsidRPr="00662D02" w:rsidTr="00813FCA">
        <w:trPr>
          <w:trHeight w:val="413"/>
        </w:trPr>
        <w:tc>
          <w:tcPr>
            <w:tcW w:w="704" w:type="dxa"/>
          </w:tcPr>
          <w:p w:rsidR="00DC0FCE" w:rsidRPr="00662D02" w:rsidRDefault="00DC0FCE" w:rsidP="00DC0F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4" w:type="dxa"/>
          </w:tcPr>
          <w:p w:rsidR="00DC0FCE" w:rsidRPr="00813FCA" w:rsidRDefault="00DC0FCE" w:rsidP="00DC0FC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C0FCE" w:rsidRPr="00813FCA" w:rsidRDefault="00DC0FCE" w:rsidP="00DC0F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929 134,50</w:t>
            </w:r>
          </w:p>
        </w:tc>
        <w:tc>
          <w:tcPr>
            <w:tcW w:w="1417" w:type="dxa"/>
          </w:tcPr>
          <w:p w:rsidR="00DC0FCE" w:rsidRPr="00662D02" w:rsidRDefault="00DC0FCE" w:rsidP="00DC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C0FCE" w:rsidRPr="00662D02" w:rsidRDefault="00DC0FCE" w:rsidP="00DC0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662D02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662D02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X="562" w:tblpY="10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386"/>
        <w:gridCol w:w="709"/>
        <w:gridCol w:w="709"/>
        <w:gridCol w:w="1134"/>
        <w:gridCol w:w="1275"/>
        <w:gridCol w:w="1560"/>
      </w:tblGrid>
      <w:tr w:rsidR="00F1316F" w:rsidRPr="00813FCA" w:rsidTr="00F1316F">
        <w:trPr>
          <w:trHeight w:val="274"/>
        </w:trPr>
        <w:tc>
          <w:tcPr>
            <w:tcW w:w="709" w:type="dxa"/>
            <w:hideMark/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386" w:type="dxa"/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F1316F" w:rsidRPr="00662D02" w:rsidRDefault="00F1316F" w:rsidP="00F1316F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1316F" w:rsidRPr="00662D02" w:rsidRDefault="00F1316F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F1316F" w:rsidRPr="00662D02" w:rsidRDefault="00F1316F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F1316F" w:rsidRPr="001F02EE" w:rsidRDefault="00F1316F" w:rsidP="00F131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  <w:p w:rsidR="00F1316F" w:rsidRPr="00662D02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220140007293</w:t>
            </w:r>
          </w:p>
        </w:tc>
      </w:tr>
      <w:tr w:rsidR="00F1316F" w:rsidRPr="00662D02" w:rsidTr="00F1316F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ВОЗДУХОВОД Gel надгортанный стерильный размер  2,0 мм, однократного применения.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Надгортанный воздуховод i-gel, размер 2 (вес пациента 10 - 25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 Материалы: полиэтилен высокого давления, полипропилен, эластомер специальный.  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Упаковка: индивидуальная, стерильная.                                                                                                                                                                                                         Срок годности : 3 года от даты изготовления.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24075,00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24070</w:t>
            </w:r>
          </w:p>
        </w:tc>
      </w:tr>
      <w:tr w:rsidR="00F1316F" w:rsidRPr="00662D02" w:rsidTr="00F1316F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2,5 мм, однократного применения.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Надгортанный воздуховод i-gel, размер 2,5 (вес пациента 25 - 35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sz w:val="16"/>
                <w:szCs w:val="16"/>
              </w:rPr>
              <w:br/>
              <w:t>Упаковка: индивидуальная, стерильная.                                                                                                                                                                                                                                      Срок годности: 3 года от даты изготовления.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24075,00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240 750,00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24070</w:t>
            </w:r>
          </w:p>
        </w:tc>
      </w:tr>
      <w:tr w:rsidR="00F1316F" w:rsidRPr="00662D02" w:rsidTr="00F1316F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3  мм, однократного применения.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 xml:space="preserve">Надгортанный воздуховод i-gel, размер 3 (вес пациента 30 - 60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                                                                                                                                                                                                      Материалы: полиэтилен высокого давления, полипропилен, эластомер специальный.                                                                                                  </w:t>
            </w:r>
            <w:r w:rsidRPr="00813FCA">
              <w:rPr>
                <w:rFonts w:ascii="Times New Roman" w:hAnsi="Times New Roman"/>
                <w:sz w:val="16"/>
                <w:szCs w:val="16"/>
              </w:rPr>
              <w:lastRenderedPageBreak/>
              <w:t>Упаковка: индивидуальная, стерильная.                                                                                                                                                                                                                         Срок годности : 3 года от даты изготовления.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26038,45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260 384,50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26030</w:t>
            </w:r>
          </w:p>
        </w:tc>
      </w:tr>
      <w:tr w:rsidR="00F1316F" w:rsidRPr="00662D02" w:rsidTr="00F1316F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D0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ВОЗДУХОВОД Gel надгортанный стерильный размер 4  мм,однократного применения.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Надгортанный воздуховод i-gel, размер 4 (вес пациента 50 - 90 кг), с нераздувной термопластичной манжетой анатомической формы и блокатором надгортанника, каналом для желудочного зонда.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рефернсная маркировка положения воздуховода по отношению к голосовой щели.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Материалы: полиэтилен высокого давления, полипропилен, эластомер специальный.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Упаковка: индивидуальная, стерильная.</w:t>
            </w: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Срок годности: 3 года от даты изготовления.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18725,00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187 250,00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18720</w:t>
            </w:r>
          </w:p>
        </w:tc>
      </w:tr>
      <w:tr w:rsidR="00F1316F" w:rsidRPr="00662D02" w:rsidTr="00F1316F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16F" w:rsidRPr="00813FCA" w:rsidRDefault="00F1316F" w:rsidP="00F1316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FC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16F" w:rsidRPr="00E33C05" w:rsidRDefault="00F1316F" w:rsidP="00F1316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3FCA">
              <w:rPr>
                <w:rFonts w:ascii="Times New Roman" w:hAnsi="Times New Roman"/>
                <w:b/>
                <w:bCs/>
                <w:sz w:val="16"/>
                <w:szCs w:val="16"/>
              </w:rPr>
              <w:t>929 134,50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6F" w:rsidRPr="00662D02" w:rsidRDefault="00F1316F" w:rsidP="00F1316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Pr="00662D02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E94C05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E94C05" w:rsidRPr="00662D02" w:rsidRDefault="00E94C05" w:rsidP="00E94C05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33C05" w:rsidRPr="00E33C05" w:rsidRDefault="00E33C05" w:rsidP="00E33C05">
      <w:pPr>
        <w:pStyle w:val="a5"/>
        <w:numPr>
          <w:ilvl w:val="0"/>
          <w:numId w:val="38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«A.G.A 2020», РК, г. Нур- Султан, район Байконыр, микрорайон Жастар, ул. АЛЕКСАНДР БАРАЕВ, дом 8/1     </w:t>
      </w:r>
      <w:r w:rsidR="00E94C0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 </w:t>
      </w:r>
      <w:r w:rsidR="00E94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24</w:t>
      </w:r>
      <w:r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.04.2024г., в </w:t>
      </w:r>
      <w:r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E94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4 </w:t>
      </w:r>
      <w:r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E94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 xml:space="preserve"> 04</w:t>
      </w:r>
      <w:r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25498F" w:rsidRPr="00662D02" w:rsidRDefault="0025498F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3577D" w:rsidRPr="00662D02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662D0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662D02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662D02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47BD" w:rsidRDefault="00336E93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  <w:r w:rsidR="00F1316F" w:rsidRPr="00E33C0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«A.G.A 2020», РК, г. Нур- Султан, район Байконыр, микрорайон Жастар, ул. АЛЕКСАНДР БАРАЕВ, дом 8/1</w:t>
      </w:r>
      <w:r w:rsidR="00F1316F" w:rsidRPr="00662D02">
        <w:rPr>
          <w:rFonts w:ascii="Times New Roman" w:hAnsi="Times New Roman"/>
          <w:b/>
          <w:sz w:val="18"/>
          <w:szCs w:val="18"/>
        </w:rPr>
        <w:t xml:space="preserve"> </w:t>
      </w:r>
      <w:r w:rsidR="00F1316F">
        <w:rPr>
          <w:rFonts w:ascii="Times New Roman" w:hAnsi="Times New Roman"/>
          <w:b/>
          <w:sz w:val="18"/>
          <w:szCs w:val="18"/>
        </w:rPr>
        <w:t xml:space="preserve">   (лоты №1,2,3,4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)   </w:t>
      </w:r>
      <w:r w:rsidR="00AC0EA8">
        <w:rPr>
          <w:rFonts w:ascii="Times New Roman" w:hAnsi="Times New Roman"/>
          <w:b/>
          <w:sz w:val="18"/>
          <w:szCs w:val="18"/>
        </w:rPr>
        <w:t xml:space="preserve">    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сумма договора:</w:t>
      </w:r>
      <w:r w:rsidR="00B11B6F" w:rsidRPr="00662D0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8556C6">
        <w:rPr>
          <w:rFonts w:ascii="Times New Roman" w:hAnsi="Times New Roman"/>
          <w:b/>
          <w:sz w:val="18"/>
          <w:szCs w:val="18"/>
          <w:lang w:val="kk-KZ"/>
        </w:rPr>
        <w:t>928</w:t>
      </w:r>
      <w:bookmarkStart w:id="0" w:name="_GoBack"/>
      <w:bookmarkEnd w:id="0"/>
      <w:r w:rsidR="00F1316F">
        <w:rPr>
          <w:rFonts w:ascii="Times New Roman" w:hAnsi="Times New Roman"/>
          <w:b/>
          <w:sz w:val="18"/>
          <w:szCs w:val="18"/>
          <w:lang w:val="kk-KZ"/>
        </w:rPr>
        <w:t xml:space="preserve"> 900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тенге 00 тиын</w:t>
      </w:r>
      <w:r w:rsidR="00161838" w:rsidRPr="00662D02">
        <w:rPr>
          <w:rFonts w:ascii="Times New Roman" w:hAnsi="Times New Roman"/>
          <w:b/>
          <w:sz w:val="18"/>
          <w:szCs w:val="18"/>
        </w:rPr>
        <w:t>.</w:t>
      </w:r>
      <w:r w:rsidR="00424FE7" w:rsidRPr="00662D02">
        <w:rPr>
          <w:rFonts w:ascii="Times New Roman" w:hAnsi="Times New Roman"/>
          <w:b/>
          <w:sz w:val="18"/>
          <w:szCs w:val="18"/>
        </w:rPr>
        <w:t xml:space="preserve"> </w:t>
      </w:r>
    </w:p>
    <w:p w:rsidR="00AC0EA8" w:rsidRPr="00662D02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292C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Pr="00662D02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662D02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662D02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662D02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662D02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662D02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662D02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662D02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662D02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662D02">
        <w:rPr>
          <w:rFonts w:ascii="Times New Roman" w:hAnsi="Times New Roman"/>
          <w:sz w:val="18"/>
          <w:szCs w:val="18"/>
        </w:rPr>
        <w:t xml:space="preserve">  -  провизор -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662D02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662D02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662D0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662D02">
        <w:rPr>
          <w:rFonts w:ascii="Times New Roman" w:hAnsi="Times New Roman"/>
          <w:sz w:val="18"/>
          <w:szCs w:val="18"/>
        </w:rPr>
        <w:t xml:space="preserve">   -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662D02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662D02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662D02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662D0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14" w:rsidRDefault="00772114" w:rsidP="00233E55">
      <w:pPr>
        <w:spacing w:after="0" w:line="240" w:lineRule="auto"/>
      </w:pPr>
      <w:r>
        <w:separator/>
      </w:r>
    </w:p>
  </w:endnote>
  <w:endnote w:type="continuationSeparator" w:id="0">
    <w:p w:rsidR="00772114" w:rsidRDefault="0077211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14" w:rsidRDefault="00772114" w:rsidP="00233E55">
      <w:pPr>
        <w:spacing w:after="0" w:line="240" w:lineRule="auto"/>
      </w:pPr>
      <w:r>
        <w:separator/>
      </w:r>
    </w:p>
  </w:footnote>
  <w:footnote w:type="continuationSeparator" w:id="0">
    <w:p w:rsidR="00772114" w:rsidRDefault="0077211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22"/>
  </w:num>
  <w:num w:numId="5">
    <w:abstractNumId w:val="9"/>
  </w:num>
  <w:num w:numId="6">
    <w:abstractNumId w:val="29"/>
  </w:num>
  <w:num w:numId="7">
    <w:abstractNumId w:val="25"/>
  </w:num>
  <w:num w:numId="8">
    <w:abstractNumId w:val="0"/>
  </w:num>
  <w:num w:numId="9">
    <w:abstractNumId w:val="7"/>
  </w:num>
  <w:num w:numId="10">
    <w:abstractNumId w:val="28"/>
  </w:num>
  <w:num w:numId="11">
    <w:abstractNumId w:val="15"/>
  </w:num>
  <w:num w:numId="12">
    <w:abstractNumId w:val="8"/>
  </w:num>
  <w:num w:numId="13">
    <w:abstractNumId w:val="33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27"/>
  </w:num>
  <w:num w:numId="20">
    <w:abstractNumId w:val="4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1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</w:num>
  <w:num w:numId="27">
    <w:abstractNumId w:val="26"/>
  </w:num>
  <w:num w:numId="28">
    <w:abstractNumId w:val="3"/>
  </w:num>
  <w:num w:numId="29">
    <w:abstractNumId w:val="30"/>
  </w:num>
  <w:num w:numId="30">
    <w:abstractNumId w:val="32"/>
  </w:num>
  <w:num w:numId="31">
    <w:abstractNumId w:val="23"/>
  </w:num>
  <w:num w:numId="32">
    <w:abstractNumId w:val="10"/>
  </w:num>
  <w:num w:numId="33">
    <w:abstractNumId w:val="2"/>
  </w:num>
  <w:num w:numId="34">
    <w:abstractNumId w:val="35"/>
  </w:num>
  <w:num w:numId="35">
    <w:abstractNumId w:val="34"/>
  </w:num>
  <w:num w:numId="36">
    <w:abstractNumId w:val="17"/>
  </w:num>
  <w:num w:numId="37">
    <w:abstractNumId w:val="20"/>
  </w:num>
  <w:num w:numId="38">
    <w:abstractNumId w:val="1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2D02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2114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6C6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C67AE-7072-492B-8304-D06B6F87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919</cp:revision>
  <cp:lastPrinted>2024-09-09T09:43:00Z</cp:lastPrinted>
  <dcterms:created xsi:type="dcterms:W3CDTF">2023-07-18T08:43:00Z</dcterms:created>
  <dcterms:modified xsi:type="dcterms:W3CDTF">2024-09-26T05:40:00Z</dcterms:modified>
</cp:coreProperties>
</file>