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080D9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080D95">
        <w:rPr>
          <w:rFonts w:ascii="Times New Roman" w:hAnsi="Times New Roman"/>
          <w:b/>
          <w:sz w:val="16"/>
          <w:szCs w:val="16"/>
        </w:rPr>
        <w:t>Протокол №</w:t>
      </w:r>
      <w:r w:rsidR="0059458E">
        <w:rPr>
          <w:rFonts w:ascii="Times New Roman" w:hAnsi="Times New Roman"/>
          <w:b/>
          <w:sz w:val="16"/>
          <w:szCs w:val="16"/>
        </w:rPr>
        <w:t>87</w:t>
      </w:r>
    </w:p>
    <w:p w:rsidR="001B7B27" w:rsidRPr="00080D9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080D95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080D95">
        <w:rPr>
          <w:rFonts w:ascii="Times New Roman" w:hAnsi="Times New Roman"/>
          <w:b/>
          <w:sz w:val="16"/>
          <w:szCs w:val="16"/>
        </w:rPr>
        <w:t>4</w:t>
      </w:r>
      <w:r w:rsidRPr="00080D95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080D95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080D95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080D95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080D95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080D95">
        <w:rPr>
          <w:rFonts w:ascii="Times New Roman" w:hAnsi="Times New Roman"/>
          <w:b/>
          <w:sz w:val="16"/>
          <w:szCs w:val="16"/>
        </w:rPr>
        <w:t xml:space="preserve">           </w:t>
      </w:r>
      <w:r w:rsidRPr="00080D95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080D9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080D95">
        <w:rPr>
          <w:rFonts w:ascii="Times New Roman" w:hAnsi="Times New Roman"/>
          <w:b/>
          <w:sz w:val="16"/>
          <w:szCs w:val="16"/>
        </w:rPr>
        <w:t xml:space="preserve">  «</w:t>
      </w:r>
      <w:r w:rsidR="0059458E">
        <w:rPr>
          <w:rFonts w:ascii="Times New Roman" w:hAnsi="Times New Roman"/>
          <w:b/>
          <w:sz w:val="16"/>
          <w:szCs w:val="16"/>
          <w:lang w:val="kk-KZ"/>
        </w:rPr>
        <w:t>13</w:t>
      </w:r>
      <w:r w:rsidRPr="00080D95">
        <w:rPr>
          <w:rFonts w:ascii="Times New Roman" w:hAnsi="Times New Roman"/>
          <w:b/>
          <w:sz w:val="16"/>
          <w:szCs w:val="16"/>
        </w:rPr>
        <w:t>»</w:t>
      </w:r>
      <w:r w:rsidR="00D917EA" w:rsidRPr="00080D95">
        <w:rPr>
          <w:rFonts w:ascii="Times New Roman" w:hAnsi="Times New Roman"/>
          <w:b/>
          <w:sz w:val="16"/>
          <w:szCs w:val="16"/>
        </w:rPr>
        <w:t xml:space="preserve">  августа</w:t>
      </w:r>
      <w:r w:rsidR="008A3E12" w:rsidRPr="00080D95">
        <w:rPr>
          <w:rFonts w:ascii="Times New Roman" w:hAnsi="Times New Roman"/>
          <w:b/>
          <w:sz w:val="16"/>
          <w:szCs w:val="16"/>
        </w:rPr>
        <w:t xml:space="preserve"> </w:t>
      </w:r>
      <w:r w:rsidRPr="00080D95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080D95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080D95">
        <w:rPr>
          <w:rFonts w:ascii="Times New Roman" w:hAnsi="Times New Roman"/>
          <w:b/>
          <w:sz w:val="16"/>
          <w:szCs w:val="16"/>
        </w:rPr>
        <w:t>4</w:t>
      </w:r>
      <w:r w:rsidR="0010768B" w:rsidRPr="00080D95">
        <w:rPr>
          <w:rFonts w:ascii="Times New Roman" w:hAnsi="Times New Roman"/>
          <w:b/>
          <w:sz w:val="16"/>
          <w:szCs w:val="16"/>
        </w:rPr>
        <w:t xml:space="preserve"> г</w:t>
      </w:r>
      <w:r w:rsidRPr="00080D9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080D95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080D9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080D95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080D95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080D95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080D95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080D95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49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536"/>
        <w:gridCol w:w="709"/>
        <w:gridCol w:w="730"/>
        <w:gridCol w:w="1134"/>
        <w:gridCol w:w="1418"/>
        <w:gridCol w:w="1837"/>
        <w:gridCol w:w="1014"/>
      </w:tblGrid>
      <w:tr w:rsidR="00EB338D" w:rsidRPr="00080D95" w:rsidTr="00EB338D">
        <w:trPr>
          <w:trHeight w:val="416"/>
        </w:trPr>
        <w:tc>
          <w:tcPr>
            <w:tcW w:w="704" w:type="dxa"/>
            <w:hideMark/>
          </w:tcPr>
          <w:p w:rsidR="00EB338D" w:rsidRPr="00080D95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EB338D" w:rsidRPr="00080D9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</w:tcPr>
          <w:p w:rsidR="00EB338D" w:rsidRPr="00080D9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EB338D" w:rsidRPr="00080D9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0" w:type="dxa"/>
            <w:hideMark/>
          </w:tcPr>
          <w:p w:rsidR="00EB338D" w:rsidRPr="00080D95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080D9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B338D" w:rsidRPr="00080D95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EB338D" w:rsidRPr="00080D95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D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EB338D" w:rsidRPr="00080D95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B338D" w:rsidRPr="00080D95" w:rsidTr="00EB338D">
        <w:trPr>
          <w:trHeight w:val="413"/>
        </w:trPr>
        <w:tc>
          <w:tcPr>
            <w:tcW w:w="704" w:type="dxa"/>
          </w:tcPr>
          <w:p w:rsidR="00EB338D" w:rsidRPr="00080D95" w:rsidRDefault="00EB338D" w:rsidP="00EB338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EB338D" w:rsidRPr="00080D95" w:rsidRDefault="00EB338D" w:rsidP="00EB338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Без масляный компрессор для одной стоматологической установки, с ресивером 24 л (65 л/мин)</w:t>
            </w:r>
          </w:p>
        </w:tc>
        <w:tc>
          <w:tcPr>
            <w:tcW w:w="4536" w:type="dxa"/>
          </w:tcPr>
          <w:p w:rsidR="00EB338D" w:rsidRPr="00080D95" w:rsidRDefault="00EB338D" w:rsidP="00EB338D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Без масляный компрессор для одной стоматологической установки, с ресивером 24 л (65л/мин) 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Преимущества: 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- Антикоррозионная обработка ресивера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- Используются японские подшипники NSK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- Низкая вибрация и низкий уровень шума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Технические характеристики: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- Производительность на выходе (л/мин): 65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- Мощность: 650 Вт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- Объем ресивера: 24 л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- Производительность: 65 л/мин / 0,4 Мпа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- Габариты: 41х41х63 см</w:t>
            </w:r>
          </w:p>
          <w:p w:rsidR="00EB338D" w:rsidRPr="00080D95" w:rsidRDefault="00EB338D" w:rsidP="00EB338D">
            <w:pPr>
              <w:spacing w:after="0"/>
              <w:ind w:right="51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- Рассчитан на подключение одной установки</w:t>
            </w:r>
          </w:p>
        </w:tc>
        <w:tc>
          <w:tcPr>
            <w:tcW w:w="709" w:type="dxa"/>
          </w:tcPr>
          <w:p w:rsidR="00EB338D" w:rsidRPr="00080D95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30" w:type="dxa"/>
          </w:tcPr>
          <w:p w:rsidR="00EB338D" w:rsidRPr="00080D95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B338D" w:rsidRPr="00080D95" w:rsidRDefault="00080D95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290 000</w:t>
            </w:r>
          </w:p>
        </w:tc>
        <w:tc>
          <w:tcPr>
            <w:tcW w:w="1418" w:type="dxa"/>
          </w:tcPr>
          <w:p w:rsidR="00EB338D" w:rsidRPr="00080D95" w:rsidRDefault="00D917EA" w:rsidP="00D917E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290000,0</w:t>
            </w:r>
          </w:p>
        </w:tc>
        <w:tc>
          <w:tcPr>
            <w:tcW w:w="1837" w:type="dxa"/>
          </w:tcPr>
          <w:p w:rsidR="00EB338D" w:rsidRPr="00080D95" w:rsidRDefault="00EB338D" w:rsidP="00EB33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EB338D" w:rsidRPr="00080D95" w:rsidRDefault="00EB338D" w:rsidP="00EB33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B338D" w:rsidRPr="00080D95" w:rsidTr="00EB338D">
        <w:trPr>
          <w:trHeight w:val="413"/>
        </w:trPr>
        <w:tc>
          <w:tcPr>
            <w:tcW w:w="704" w:type="dxa"/>
          </w:tcPr>
          <w:p w:rsidR="00EB338D" w:rsidRPr="00080D95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EB338D" w:rsidRPr="00080D95" w:rsidRDefault="00EB338D" w:rsidP="00EB33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vAlign w:val="center"/>
          </w:tcPr>
          <w:p w:rsidR="00EB338D" w:rsidRPr="00080D95" w:rsidRDefault="00EB338D" w:rsidP="00EB33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EB338D" w:rsidRPr="00080D95" w:rsidRDefault="00EB338D" w:rsidP="00EB33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0" w:type="dxa"/>
            <w:vAlign w:val="center"/>
          </w:tcPr>
          <w:p w:rsidR="00EB338D" w:rsidRPr="00080D95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B338D" w:rsidRPr="00080D95" w:rsidRDefault="00EB338D" w:rsidP="00EB338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0D9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EB338D" w:rsidRPr="00080D95" w:rsidRDefault="00D917EA" w:rsidP="00D917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0D95">
              <w:rPr>
                <w:rFonts w:ascii="Times New Roman" w:hAnsi="Times New Roman"/>
                <w:b/>
                <w:bCs/>
                <w:sz w:val="16"/>
                <w:szCs w:val="16"/>
              </w:rPr>
              <w:t>290 000,</w:t>
            </w:r>
            <w:r w:rsidR="00EB338D" w:rsidRPr="00080D95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080D95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37" w:type="dxa"/>
          </w:tcPr>
          <w:p w:rsidR="00EB338D" w:rsidRPr="00080D95" w:rsidRDefault="00EB338D" w:rsidP="00EB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EB338D" w:rsidRPr="00080D95" w:rsidRDefault="00EB338D" w:rsidP="00EB3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080D95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080D95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80D95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B338D" w:rsidRPr="00080D95" w:rsidRDefault="00EB338D" w:rsidP="00EB338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080D95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080D95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B338D" w:rsidRPr="00080D95" w:rsidRDefault="00EB338D" w:rsidP="00EB338D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080D95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080D95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B338D" w:rsidRPr="00080D9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080D95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D649F2" w:rsidRPr="00080D95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080D95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080D95">
        <w:rPr>
          <w:rFonts w:ascii="Times New Roman" w:hAnsi="Times New Roman"/>
          <w:sz w:val="16"/>
          <w:szCs w:val="16"/>
        </w:rPr>
        <w:t xml:space="preserve">   </w:t>
      </w:r>
      <w:r w:rsidRPr="00080D95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080D95" w:rsidRPr="00080D95" w:rsidRDefault="00D649F2" w:rsidP="00080D95">
      <w:pPr>
        <w:rPr>
          <w:rFonts w:ascii="Times New Roman" w:hAnsi="Times New Roman"/>
          <w:sz w:val="16"/>
          <w:szCs w:val="16"/>
        </w:rPr>
      </w:pPr>
      <w:r w:rsidRPr="00080D95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080D95"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080D95">
        <w:rPr>
          <w:rFonts w:ascii="Times New Roman" w:hAnsi="Times New Roman"/>
          <w:sz w:val="16"/>
          <w:szCs w:val="16"/>
        </w:rPr>
        <w:t xml:space="preserve"> </w:t>
      </w:r>
      <w:r w:rsidR="00080D95" w:rsidRPr="00080D95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="00080D95" w:rsidRPr="00080D95">
        <w:rPr>
          <w:rFonts w:ascii="Times New Roman" w:hAnsi="Times New Roman"/>
          <w:sz w:val="16"/>
          <w:szCs w:val="16"/>
          <w:lang w:val="kk-KZ"/>
        </w:rPr>
        <w:t xml:space="preserve">    </w:t>
      </w:r>
      <w:r w:rsidR="00080D95">
        <w:rPr>
          <w:rFonts w:ascii="Times New Roman" w:hAnsi="Times New Roman"/>
          <w:sz w:val="16"/>
          <w:szCs w:val="16"/>
          <w:lang w:val="kk-KZ"/>
        </w:rPr>
        <w:t xml:space="preserve">                                       </w:t>
      </w:r>
      <w:r w:rsidR="00080D95" w:rsidRPr="00080D95">
        <w:rPr>
          <w:rFonts w:ascii="Times New Roman" w:hAnsi="Times New Roman"/>
          <w:sz w:val="16"/>
          <w:szCs w:val="16"/>
          <w:lang w:val="kk-KZ"/>
        </w:rPr>
        <w:t xml:space="preserve">  </w:t>
      </w:r>
      <w:r w:rsidR="00080D95" w:rsidRPr="00080D95">
        <w:rPr>
          <w:rFonts w:ascii="Times New Roman" w:hAnsi="Times New Roman"/>
          <w:sz w:val="16"/>
          <w:szCs w:val="16"/>
        </w:rPr>
        <w:t>Сыбанбаев  Д.А.</w:t>
      </w:r>
    </w:p>
    <w:p w:rsidR="00080D95" w:rsidRPr="00080D95" w:rsidRDefault="00080D95" w:rsidP="00080D95">
      <w:pPr>
        <w:rPr>
          <w:rFonts w:ascii="Times New Roman" w:hAnsi="Times New Roman"/>
          <w:sz w:val="16"/>
          <w:szCs w:val="16"/>
        </w:rPr>
      </w:pPr>
      <w:r w:rsidRPr="00080D95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080D95">
        <w:rPr>
          <w:rFonts w:ascii="Times New Roman" w:hAnsi="Times New Roman"/>
          <w:sz w:val="16"/>
          <w:szCs w:val="16"/>
        </w:rPr>
        <w:t>Члены комиссии:</w:t>
      </w:r>
    </w:p>
    <w:p w:rsidR="00080D95" w:rsidRPr="00080D95" w:rsidRDefault="00080D95" w:rsidP="00080D95">
      <w:pPr>
        <w:rPr>
          <w:rFonts w:ascii="Times New Roman" w:hAnsi="Times New Roman"/>
          <w:sz w:val="16"/>
          <w:szCs w:val="16"/>
          <w:lang w:val="kk-KZ"/>
        </w:rPr>
      </w:pPr>
      <w:r w:rsidRPr="00080D95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080D95">
        <w:rPr>
          <w:rFonts w:ascii="Times New Roman" w:hAnsi="Times New Roman"/>
          <w:sz w:val="16"/>
          <w:szCs w:val="16"/>
        </w:rPr>
        <w:t>- зам директора</w:t>
      </w:r>
      <w:r w:rsidRPr="00080D95">
        <w:rPr>
          <w:rFonts w:ascii="Times New Roman" w:hAnsi="Times New Roman"/>
          <w:sz w:val="16"/>
          <w:szCs w:val="16"/>
          <w:lang w:val="kk-KZ"/>
        </w:rPr>
        <w:t xml:space="preserve"> по лечебной части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080D95">
        <w:rPr>
          <w:rFonts w:ascii="Times New Roman" w:hAnsi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080D95">
        <w:rPr>
          <w:rFonts w:ascii="Times New Roman" w:hAnsi="Times New Roman"/>
          <w:sz w:val="16"/>
          <w:szCs w:val="16"/>
          <w:lang w:val="kk-KZ"/>
        </w:rPr>
        <w:t xml:space="preserve"> Абдымолдаева Ж. А.</w:t>
      </w:r>
    </w:p>
    <w:p w:rsidR="00080D95" w:rsidRPr="00080D95" w:rsidRDefault="00080D95" w:rsidP="00080D95">
      <w:pPr>
        <w:spacing w:after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</w:t>
      </w: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-   </w:t>
      </w:r>
      <w:r w:rsidRPr="00080D95">
        <w:rPr>
          <w:rFonts w:ascii="Times New Roman" w:hAnsi="Times New Roman"/>
          <w:color w:val="000000"/>
          <w:sz w:val="16"/>
          <w:szCs w:val="16"/>
        </w:rPr>
        <w:t xml:space="preserve">Заместитель директора по </w:t>
      </w:r>
    </w:p>
    <w:p w:rsidR="00080D95" w:rsidRPr="00080D95" w:rsidRDefault="00080D95" w:rsidP="00080D95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 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</w:t>
      </w: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Pr="00080D95">
        <w:rPr>
          <w:rFonts w:ascii="Times New Roman" w:hAnsi="Times New Roman"/>
          <w:color w:val="000000"/>
          <w:sz w:val="16"/>
          <w:szCs w:val="16"/>
        </w:rPr>
        <w:t>экономическому</w:t>
      </w: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</w:t>
      </w:r>
    </w:p>
    <w:p w:rsidR="00080D95" w:rsidRPr="00080D95" w:rsidRDefault="00080D95" w:rsidP="00080D95">
      <w:pPr>
        <w:spacing w:after="0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 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</w:t>
      </w:r>
      <w:r w:rsidRPr="00080D95">
        <w:rPr>
          <w:rFonts w:ascii="Times New Roman" w:hAnsi="Times New Roman"/>
          <w:color w:val="000000"/>
          <w:sz w:val="16"/>
          <w:szCs w:val="16"/>
        </w:rPr>
        <w:t xml:space="preserve"> и административно-хозяйственному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</w:t>
      </w: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  Жексембаева А.С.</w:t>
      </w:r>
    </w:p>
    <w:p w:rsidR="00080D95" w:rsidRPr="00080D95" w:rsidRDefault="00080D95" w:rsidP="00080D95">
      <w:pPr>
        <w:rPr>
          <w:rFonts w:ascii="Times New Roman" w:hAnsi="Times New Roman"/>
          <w:color w:val="000000"/>
          <w:sz w:val="16"/>
          <w:szCs w:val="16"/>
          <w:lang w:val="kk-KZ"/>
        </w:rPr>
      </w:pP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 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</w:t>
      </w: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</w:t>
      </w:r>
      <w:r w:rsidRPr="00080D95">
        <w:rPr>
          <w:rFonts w:ascii="Times New Roman" w:hAnsi="Times New Roman"/>
          <w:color w:val="000000"/>
          <w:sz w:val="16"/>
          <w:szCs w:val="16"/>
        </w:rPr>
        <w:t>обеспечению</w:t>
      </w: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</w:t>
      </w:r>
    </w:p>
    <w:p w:rsidR="00080D95" w:rsidRPr="00080D95" w:rsidRDefault="00080D95" w:rsidP="00080D95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                                          </w:t>
      </w: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-   Юрист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 xml:space="preserve">                                      </w:t>
      </w:r>
      <w:r w:rsidRPr="00080D95">
        <w:rPr>
          <w:rFonts w:ascii="Times New Roman" w:hAnsi="Times New Roman"/>
          <w:color w:val="000000"/>
          <w:sz w:val="16"/>
          <w:szCs w:val="16"/>
          <w:lang w:val="kk-KZ"/>
        </w:rPr>
        <w:t xml:space="preserve"> Бидайбекова К.К.</w:t>
      </w:r>
    </w:p>
    <w:p w:rsidR="00080D95" w:rsidRPr="00080D95" w:rsidRDefault="00080D95" w:rsidP="00080D95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080D95">
        <w:rPr>
          <w:rFonts w:ascii="Times New Roman" w:hAnsi="Times New Roman"/>
          <w:sz w:val="16"/>
          <w:szCs w:val="16"/>
        </w:rPr>
        <w:t xml:space="preserve">  -  провизор - </w:t>
      </w:r>
      <w:r w:rsidRPr="00080D95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</w:t>
      </w:r>
      <w:r w:rsidRPr="00080D95">
        <w:rPr>
          <w:rFonts w:ascii="Times New Roman" w:hAnsi="Times New Roman"/>
          <w:sz w:val="16"/>
          <w:szCs w:val="16"/>
          <w:lang w:val="kk-KZ"/>
        </w:rPr>
        <w:t xml:space="preserve"> Курочкина Е.П.</w:t>
      </w:r>
    </w:p>
    <w:p w:rsidR="00080D95" w:rsidRPr="00080D95" w:rsidRDefault="00080D95" w:rsidP="00080D95">
      <w:pPr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</w:t>
      </w:r>
      <w:r w:rsidRPr="00080D95">
        <w:rPr>
          <w:rFonts w:ascii="Times New Roman" w:hAnsi="Times New Roman"/>
          <w:sz w:val="16"/>
          <w:szCs w:val="16"/>
          <w:lang w:val="kk-KZ"/>
        </w:rPr>
        <w:t xml:space="preserve">  - материальный бухгалтер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</w:t>
      </w:r>
      <w:r w:rsidRPr="00080D95">
        <w:rPr>
          <w:rFonts w:ascii="Times New Roman" w:hAnsi="Times New Roman"/>
          <w:sz w:val="16"/>
          <w:szCs w:val="16"/>
          <w:lang w:val="kk-KZ"/>
        </w:rPr>
        <w:t xml:space="preserve"> Серикбаева М.Б.</w:t>
      </w:r>
    </w:p>
    <w:p w:rsidR="00D649F2" w:rsidRPr="000627D2" w:rsidRDefault="00080D95" w:rsidP="00080D9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</w:t>
      </w:r>
      <w:r w:rsidRPr="00080D95">
        <w:rPr>
          <w:rFonts w:ascii="Times New Roman" w:hAnsi="Times New Roman"/>
          <w:sz w:val="16"/>
          <w:szCs w:val="16"/>
        </w:rPr>
        <w:t xml:space="preserve">   - </w:t>
      </w:r>
      <w:r w:rsidRPr="00080D95">
        <w:rPr>
          <w:rFonts w:ascii="Times New Roman" w:hAnsi="Times New Roman"/>
          <w:sz w:val="16"/>
          <w:szCs w:val="16"/>
          <w:lang w:val="kk-KZ"/>
        </w:rPr>
        <w:t xml:space="preserve">секретарь -     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</w:t>
      </w:r>
      <w:r w:rsidRPr="00080D95">
        <w:rPr>
          <w:rFonts w:ascii="Times New Roman" w:hAnsi="Times New Roman"/>
          <w:sz w:val="16"/>
          <w:szCs w:val="16"/>
        </w:rPr>
        <w:t>Айдабулова А.Н.</w:t>
      </w:r>
      <w:bookmarkStart w:id="0" w:name="_GoBack"/>
      <w:bookmarkEnd w:id="0"/>
    </w:p>
    <w:sectPr w:rsidR="00D649F2" w:rsidRPr="000627D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47" w:rsidRDefault="00A56A47" w:rsidP="00233E55">
      <w:pPr>
        <w:spacing w:after="0" w:line="240" w:lineRule="auto"/>
      </w:pPr>
      <w:r>
        <w:separator/>
      </w:r>
    </w:p>
  </w:endnote>
  <w:endnote w:type="continuationSeparator" w:id="0">
    <w:p w:rsidR="00A56A47" w:rsidRDefault="00A56A4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47" w:rsidRDefault="00A56A47" w:rsidP="00233E55">
      <w:pPr>
        <w:spacing w:after="0" w:line="240" w:lineRule="auto"/>
      </w:pPr>
      <w:r>
        <w:separator/>
      </w:r>
    </w:p>
  </w:footnote>
  <w:footnote w:type="continuationSeparator" w:id="0">
    <w:p w:rsidR="00A56A47" w:rsidRDefault="00A56A4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7D2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0D95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58E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6A47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F1831-DC57-4C35-B3D9-F851DAFD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7</cp:revision>
  <cp:lastPrinted>2024-08-13T07:45:00Z</cp:lastPrinted>
  <dcterms:created xsi:type="dcterms:W3CDTF">2024-08-06T09:44:00Z</dcterms:created>
  <dcterms:modified xsi:type="dcterms:W3CDTF">2024-08-13T07:45:00Z</dcterms:modified>
</cp:coreProperties>
</file>