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301" w:rsidRPr="00D64CA0" w:rsidRDefault="00A25301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val="kk-KZ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Протокол</w:t>
      </w:r>
      <w:r w:rsidR="00D64CA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 тендера 1</w:t>
      </w:r>
      <w:bookmarkStart w:id="0" w:name="_GoBack"/>
      <w:bookmarkEnd w:id="0"/>
    </w:p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об итогах закупа изделия медицинского назначения на 2019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DE22E2" w:rsidRDefault="00A25301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5202F3" w:rsidRPr="00084C7D" w:rsidRDefault="005202F3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A25301" w:rsidRPr="00084C7D" w:rsidRDefault="00A25301" w:rsidP="00A253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с. Узынагаш                                                                                                 </w:t>
      </w:r>
      <w:r w:rsidR="00126987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</w:t>
      </w:r>
      <w:r w:rsidR="00FB50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11</w:t>
      </w: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.0</w:t>
      </w:r>
      <w:r w:rsidR="00FB50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3</w:t>
      </w: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.201</w:t>
      </w:r>
      <w:r w:rsidR="00126987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9</w:t>
      </w: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года  </w:t>
      </w:r>
    </w:p>
    <w:p w:rsidR="00DE22E2" w:rsidRPr="00084C7D" w:rsidRDefault="00DE22E2" w:rsidP="00A253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FB50AD" w:rsidRPr="00FB50AD" w:rsidRDefault="00A25301" w:rsidP="00FB50AD">
      <w:pPr>
        <w:shd w:val="clear" w:color="auto" w:fill="FFFFFF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</w:t>
      </w:r>
      <w:r w:rsidR="00FB50AD"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Организатор и заказчик закупа Государственное коммунальное предприятие на праве хозяйственного ведения "</w:t>
      </w:r>
      <w:proofErr w:type="spellStart"/>
      <w:r w:rsidR="00FB50AD"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Жамбылская</w:t>
      </w:r>
      <w:proofErr w:type="spellEnd"/>
      <w:r w:rsidR="00FB50AD"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="00FB50AD"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Алматинской</w:t>
      </w:r>
      <w:proofErr w:type="spellEnd"/>
      <w:r w:rsidR="00FB50AD"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области" </w:t>
      </w:r>
      <w:proofErr w:type="spellStart"/>
      <w:r w:rsidR="00FB50AD"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акимата</w:t>
      </w:r>
      <w:proofErr w:type="spellEnd"/>
      <w:r w:rsidR="00FB50AD"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</w:t>
      </w:r>
      <w:proofErr w:type="spellStart"/>
      <w:r w:rsidR="00FB50AD"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Алматинской</w:t>
      </w:r>
      <w:proofErr w:type="spellEnd"/>
      <w:r w:rsidR="00FB50AD"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области.</w:t>
      </w:r>
    </w:p>
    <w:p w:rsidR="00FB50AD" w:rsidRPr="00FB50AD" w:rsidRDefault="00FB50AD" w:rsidP="00FB50A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     В соответствии с п. п. 2 п.2 ст.2 Кодекса Республики Казахстан от 18 сентября 2009 года № 193-</w:t>
      </w: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  <w:lang w:val="en-US"/>
        </w:rPr>
        <w:t>IV</w:t>
      </w: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 "О здоровье народа и системе здравоохранения"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</w:t>
      </w:r>
    </w:p>
    <w:p w:rsidR="00FB50AD" w:rsidRPr="00FB50AD" w:rsidRDefault="00FB50AD" w:rsidP="00FB50A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   </w:t>
      </w:r>
    </w:p>
    <w:p w:rsidR="00FB50AD" w:rsidRPr="00FB50AD" w:rsidRDefault="00FB50AD" w:rsidP="00FB50A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     1. Краткое описание закупаемых ИМН:</w:t>
      </w:r>
    </w:p>
    <w:p w:rsidR="00FB50AD" w:rsidRPr="00FB50AD" w:rsidRDefault="00FB50AD" w:rsidP="00FB50A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 </w:t>
      </w:r>
    </w:p>
    <w:tbl>
      <w:tblPr>
        <w:tblW w:w="91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2850"/>
        <w:gridCol w:w="1368"/>
        <w:gridCol w:w="1499"/>
        <w:gridCol w:w="3019"/>
      </w:tblGrid>
      <w:tr w:rsidR="00FB50AD" w:rsidRPr="00FB50AD" w:rsidTr="00FB50AD">
        <w:trPr>
          <w:trHeight w:val="772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AD" w:rsidRPr="00FB50AD" w:rsidRDefault="00FB50AD" w:rsidP="00FB50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FB50AD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</w:rPr>
              <w:t>№</w:t>
            </w:r>
          </w:p>
        </w:tc>
        <w:tc>
          <w:tcPr>
            <w:tcW w:w="2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AD" w:rsidRPr="00FB50AD" w:rsidRDefault="00FB50AD" w:rsidP="00FB50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FB50AD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AD" w:rsidRPr="00FB50AD" w:rsidRDefault="00FB50AD" w:rsidP="00FB50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FB50AD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AD" w:rsidRPr="00FB50AD" w:rsidRDefault="00FB50AD" w:rsidP="00FB50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FB50AD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</w:rPr>
              <w:t>Количество</w:t>
            </w:r>
          </w:p>
        </w:tc>
        <w:tc>
          <w:tcPr>
            <w:tcW w:w="3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AD" w:rsidRPr="00FB50AD" w:rsidRDefault="00FB50AD" w:rsidP="00FB50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FB50AD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</w:rPr>
              <w:t>Место поставки</w:t>
            </w:r>
          </w:p>
        </w:tc>
      </w:tr>
      <w:tr w:rsidR="00FB50AD" w:rsidRPr="00FB50AD" w:rsidTr="00FB50AD">
        <w:trPr>
          <w:trHeight w:val="1042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AD" w:rsidRPr="00FB50AD" w:rsidRDefault="00FB50AD" w:rsidP="00FB50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FB50AD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AD" w:rsidRPr="00FB50AD" w:rsidRDefault="00FB50AD" w:rsidP="00FB50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FB50AD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Контейнеры для жидкостной </w:t>
            </w:r>
            <w:proofErr w:type="spellStart"/>
            <w:r w:rsidRPr="00FB50AD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онкоцитологии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AD" w:rsidRPr="00FB50AD" w:rsidRDefault="00FB50AD" w:rsidP="00FB50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FB50AD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       Комп.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AD" w:rsidRDefault="00FB50AD" w:rsidP="005509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kk-KZ"/>
              </w:rPr>
            </w:pPr>
            <w:r w:rsidRPr="00FB50AD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3</w:t>
            </w:r>
            <w:r w:rsidR="005509AC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 </w:t>
            </w:r>
            <w:r w:rsidR="005509AC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kk-KZ"/>
              </w:rPr>
              <w:t>566</w:t>
            </w:r>
          </w:p>
          <w:p w:rsidR="005509AC" w:rsidRPr="005509AC" w:rsidRDefault="005509AC" w:rsidP="005509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kk-KZ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AD" w:rsidRPr="00FB50AD" w:rsidRDefault="00FB50AD" w:rsidP="00FB50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 w:rsidRPr="00FB50AD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Алматинская</w:t>
            </w:r>
            <w:proofErr w:type="spellEnd"/>
            <w:r w:rsidRPr="00FB50AD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область, </w:t>
            </w:r>
            <w:proofErr w:type="spellStart"/>
            <w:r w:rsidRPr="00FB50AD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Жамбылский</w:t>
            </w:r>
            <w:proofErr w:type="spellEnd"/>
            <w:r w:rsidRPr="00FB50AD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 </w:t>
            </w:r>
            <w:proofErr w:type="gramStart"/>
            <w:r w:rsidRPr="00FB50AD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район,   </w:t>
            </w:r>
            <w:proofErr w:type="gramEnd"/>
            <w:r w:rsidRPr="00FB50AD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                      с. </w:t>
            </w:r>
            <w:proofErr w:type="spellStart"/>
            <w:r w:rsidRPr="00FB50AD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Узынагаш</w:t>
            </w:r>
            <w:proofErr w:type="spellEnd"/>
            <w:r w:rsidRPr="00FB50AD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>, ул. Карасай батыра 259</w:t>
            </w:r>
          </w:p>
        </w:tc>
      </w:tr>
    </w:tbl>
    <w:p w:rsidR="00FB50AD" w:rsidRPr="00FB50AD" w:rsidRDefault="00FB50AD" w:rsidP="00FB50A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   </w:t>
      </w:r>
    </w:p>
    <w:p w:rsidR="00FB50AD" w:rsidRPr="00FB50AD" w:rsidRDefault="00FB50AD" w:rsidP="00FB50A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     Согласно пункта 112 Правил способом запроса ценовых предложений при отсутствии ценовых предложений </w:t>
      </w:r>
      <w:r w:rsidRPr="00FB50AD">
        <w:rPr>
          <w:rFonts w:ascii="Times New Roman" w:eastAsia="Times New Roman" w:hAnsi="Times New Roman" w:cs="Times New Roman"/>
          <w:b/>
          <w:bCs/>
          <w:color w:val="5B5B5B"/>
          <w:sz w:val="21"/>
          <w:szCs w:val="21"/>
        </w:rPr>
        <w:t>РЕШИЛ:</w:t>
      </w:r>
    </w:p>
    <w:p w:rsidR="00FB50AD" w:rsidRPr="00FB50AD" w:rsidRDefault="00FB50AD" w:rsidP="00FB50A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 </w:t>
      </w:r>
    </w:p>
    <w:p w:rsidR="00FB50AD" w:rsidRPr="00FB50AD" w:rsidRDefault="00FB50AD" w:rsidP="00FB50A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>1. Признать закуп изделия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9</w:t>
      </w:r>
      <w:r w:rsidRPr="00FB50AD"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год способом запроса ценовых предложений по лоту № 1 несостоявшимся.</w:t>
      </w:r>
    </w:p>
    <w:p w:rsidR="007D32BE" w:rsidRPr="00084C7D" w:rsidRDefault="007D32BE" w:rsidP="00FB50AD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A25301" w:rsidRPr="00084C7D" w:rsidRDefault="00A25301" w:rsidP="007D32BE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Председатель комиссионного состава                     </w:t>
      </w:r>
      <w:proofErr w:type="spellStart"/>
      <w:r w:rsidR="00D62B03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Сураужанов</w:t>
      </w:r>
      <w:proofErr w:type="spellEnd"/>
      <w:r w:rsidR="00D62B03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Д.А</w:t>
      </w:r>
    </w:p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A25301" w:rsidRPr="00084C7D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Члены комиссионного состава                                 </w:t>
      </w:r>
      <w:proofErr w:type="spellStart"/>
      <w:r w:rsidR="00D62B03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Медетбекова</w:t>
      </w:r>
      <w:proofErr w:type="spellEnd"/>
      <w:r w:rsidR="00D62B03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Б.С.</w:t>
      </w:r>
    </w:p>
    <w:p w:rsidR="00A25301" w:rsidRPr="00084C7D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</w:t>
      </w:r>
      <w:r w:rsidR="00D62B03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Курочкина Е.П.</w:t>
      </w:r>
    </w:p>
    <w:p w:rsidR="00A25301" w:rsidRPr="00084C7D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A25301" w:rsidRPr="00084C7D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A25301" w:rsidRPr="00084C7D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D62B03" w:rsidRPr="00084C7D" w:rsidRDefault="00D62B03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Секретарь комиссионного состава                          Исабаева Г.А.</w:t>
      </w:r>
    </w:p>
    <w:p w:rsidR="00A25301" w:rsidRPr="00A25301" w:rsidRDefault="00A25301" w:rsidP="00A25301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A25301" w:rsidRDefault="00A25301"/>
    <w:sectPr w:rsidR="00A25301" w:rsidSect="00AD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E6680"/>
    <w:multiLevelType w:val="hybridMultilevel"/>
    <w:tmpl w:val="E4AC4A5C"/>
    <w:lvl w:ilvl="0" w:tplc="E28E0CE4">
      <w:start w:val="1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6" w:hanging="360"/>
      </w:pPr>
    </w:lvl>
    <w:lvl w:ilvl="2" w:tplc="0419001B" w:tentative="1">
      <w:start w:val="1"/>
      <w:numFmt w:val="lowerRoman"/>
      <w:lvlText w:val="%3."/>
      <w:lvlJc w:val="right"/>
      <w:pPr>
        <w:ind w:left="2756" w:hanging="180"/>
      </w:pPr>
    </w:lvl>
    <w:lvl w:ilvl="3" w:tplc="0419000F" w:tentative="1">
      <w:start w:val="1"/>
      <w:numFmt w:val="decimal"/>
      <w:lvlText w:val="%4."/>
      <w:lvlJc w:val="left"/>
      <w:pPr>
        <w:ind w:left="3476" w:hanging="360"/>
      </w:pPr>
    </w:lvl>
    <w:lvl w:ilvl="4" w:tplc="04190019" w:tentative="1">
      <w:start w:val="1"/>
      <w:numFmt w:val="lowerLetter"/>
      <w:lvlText w:val="%5."/>
      <w:lvlJc w:val="left"/>
      <w:pPr>
        <w:ind w:left="4196" w:hanging="360"/>
      </w:pPr>
    </w:lvl>
    <w:lvl w:ilvl="5" w:tplc="0419001B" w:tentative="1">
      <w:start w:val="1"/>
      <w:numFmt w:val="lowerRoman"/>
      <w:lvlText w:val="%6."/>
      <w:lvlJc w:val="right"/>
      <w:pPr>
        <w:ind w:left="4916" w:hanging="180"/>
      </w:pPr>
    </w:lvl>
    <w:lvl w:ilvl="6" w:tplc="0419000F" w:tentative="1">
      <w:start w:val="1"/>
      <w:numFmt w:val="decimal"/>
      <w:lvlText w:val="%7."/>
      <w:lvlJc w:val="left"/>
      <w:pPr>
        <w:ind w:left="5636" w:hanging="360"/>
      </w:pPr>
    </w:lvl>
    <w:lvl w:ilvl="7" w:tplc="04190019" w:tentative="1">
      <w:start w:val="1"/>
      <w:numFmt w:val="lowerLetter"/>
      <w:lvlText w:val="%8."/>
      <w:lvlJc w:val="left"/>
      <w:pPr>
        <w:ind w:left="6356" w:hanging="360"/>
      </w:pPr>
    </w:lvl>
    <w:lvl w:ilvl="8" w:tplc="041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" w15:restartNumberingAfterBreak="0">
    <w:nsid w:val="61D14BE1"/>
    <w:multiLevelType w:val="hybridMultilevel"/>
    <w:tmpl w:val="3E70B1FA"/>
    <w:lvl w:ilvl="0" w:tplc="C6BA49A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5301"/>
    <w:rsid w:val="00066160"/>
    <w:rsid w:val="00084C7D"/>
    <w:rsid w:val="000D0FFF"/>
    <w:rsid w:val="00110123"/>
    <w:rsid w:val="001262D9"/>
    <w:rsid w:val="00126987"/>
    <w:rsid w:val="00144F46"/>
    <w:rsid w:val="00177A0E"/>
    <w:rsid w:val="001A3B19"/>
    <w:rsid w:val="002473B3"/>
    <w:rsid w:val="002969B7"/>
    <w:rsid w:val="00355DF6"/>
    <w:rsid w:val="00373D9B"/>
    <w:rsid w:val="003B5A83"/>
    <w:rsid w:val="003D3253"/>
    <w:rsid w:val="004A5C80"/>
    <w:rsid w:val="004B344C"/>
    <w:rsid w:val="005054E7"/>
    <w:rsid w:val="00515493"/>
    <w:rsid w:val="005202F3"/>
    <w:rsid w:val="005509AC"/>
    <w:rsid w:val="00583C7C"/>
    <w:rsid w:val="005E2AEF"/>
    <w:rsid w:val="00640882"/>
    <w:rsid w:val="006E6CEF"/>
    <w:rsid w:val="00795DC2"/>
    <w:rsid w:val="007D32BE"/>
    <w:rsid w:val="0082118A"/>
    <w:rsid w:val="00825800"/>
    <w:rsid w:val="00883E42"/>
    <w:rsid w:val="008C3067"/>
    <w:rsid w:val="008E20CC"/>
    <w:rsid w:val="008F44BB"/>
    <w:rsid w:val="00940BD7"/>
    <w:rsid w:val="009E7796"/>
    <w:rsid w:val="00A25301"/>
    <w:rsid w:val="00AA3AA9"/>
    <w:rsid w:val="00AD554D"/>
    <w:rsid w:val="00B81B36"/>
    <w:rsid w:val="00BA77B7"/>
    <w:rsid w:val="00BE61EF"/>
    <w:rsid w:val="00BF52D7"/>
    <w:rsid w:val="00BF5F15"/>
    <w:rsid w:val="00C16596"/>
    <w:rsid w:val="00C3506F"/>
    <w:rsid w:val="00C41407"/>
    <w:rsid w:val="00C60768"/>
    <w:rsid w:val="00C70C02"/>
    <w:rsid w:val="00CA5678"/>
    <w:rsid w:val="00D62B03"/>
    <w:rsid w:val="00D64CA0"/>
    <w:rsid w:val="00DE22E2"/>
    <w:rsid w:val="00E567E7"/>
    <w:rsid w:val="00EA4E77"/>
    <w:rsid w:val="00F37352"/>
    <w:rsid w:val="00F84206"/>
    <w:rsid w:val="00FB50AD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CBDEC-4389-4A79-9A5C-CF8FFE11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54D"/>
  </w:style>
  <w:style w:type="paragraph" w:styleId="1">
    <w:name w:val="heading 1"/>
    <w:basedOn w:val="a"/>
    <w:next w:val="a"/>
    <w:link w:val="10"/>
    <w:uiPriority w:val="9"/>
    <w:qFormat/>
    <w:rsid w:val="00084C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26987"/>
    <w:rPr>
      <w:i/>
      <w:iCs/>
    </w:rPr>
  </w:style>
  <w:style w:type="paragraph" w:styleId="a4">
    <w:name w:val="List Paragraph"/>
    <w:basedOn w:val="a"/>
    <w:uiPriority w:val="34"/>
    <w:qFormat/>
    <w:rsid w:val="00C3506F"/>
    <w:pPr>
      <w:ind w:left="720"/>
      <w:contextualSpacing/>
    </w:pPr>
  </w:style>
  <w:style w:type="character" w:styleId="a5">
    <w:name w:val="Strong"/>
    <w:basedOn w:val="a0"/>
    <w:uiPriority w:val="22"/>
    <w:qFormat/>
    <w:rsid w:val="006E6CE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84C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64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4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39</cp:revision>
  <cp:lastPrinted>2021-09-01T05:30:00Z</cp:lastPrinted>
  <dcterms:created xsi:type="dcterms:W3CDTF">2019-04-16T12:27:00Z</dcterms:created>
  <dcterms:modified xsi:type="dcterms:W3CDTF">2021-09-01T05:30:00Z</dcterms:modified>
</cp:coreProperties>
</file>