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  <w:lang w:val="kk-KZ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Протокол</w:t>
      </w: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17 -1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закупа </w:t>
      </w:r>
      <w:r w:rsidR="00216377"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лекарственных средств </w:t>
      </w: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786BB0" w:rsidRPr="00483511" w:rsidRDefault="00786BB0" w:rsidP="00786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30.04.2019 года  </w:t>
      </w:r>
    </w:p>
    <w:p w:rsidR="00786BB0" w:rsidRPr="00483511" w:rsidRDefault="00786BB0" w:rsidP="00786B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897E9F" w:rsidRPr="00483511" w:rsidRDefault="00897E9F" w:rsidP="00897E9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="00786BB0" w:rsidRPr="0048351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3511">
        <w:rPr>
          <w:rFonts w:ascii="Times New Roman" w:eastAsia="Times New Roman" w:hAnsi="Times New Roman" w:cs="Times New Roman"/>
          <w:sz w:val="20"/>
          <w:szCs w:val="20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483511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483511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483511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3511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216377" w:rsidRPr="00483511" w:rsidRDefault="00216377" w:rsidP="002163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1. </w:t>
      </w:r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В соответствии с п. п. 2 п.2 ст.2 Кодекса Республики Казахстан от 18 сентября 2009 года № 193-</w:t>
      </w:r>
      <w:r w:rsidRPr="00483511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483511">
        <w:rPr>
          <w:rFonts w:ascii="Times New Roman" w:eastAsia="Times New Roman" w:hAnsi="Times New Roman" w:cs="Times New Roman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лекарственных средств, связи с несостоявшимся закупом способа запроса ценовых предложений.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>              </w:t>
      </w:r>
    </w:p>
    <w:p w:rsidR="00786BB0" w:rsidRPr="00483511" w:rsidRDefault="00786BB0" w:rsidP="00786B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Краткое описание </w:t>
      </w:r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закупаемого</w:t>
      </w:r>
      <w:proofErr w:type="gram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ИМН:</w:t>
      </w:r>
    </w:p>
    <w:p w:rsidR="00786BB0" w:rsidRPr="00483511" w:rsidRDefault="00786BB0" w:rsidP="00786B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3704"/>
        <w:gridCol w:w="911"/>
        <w:gridCol w:w="1179"/>
        <w:gridCol w:w="3874"/>
      </w:tblGrid>
      <w:tr w:rsidR="00786BB0" w:rsidRPr="00483511" w:rsidTr="00786BB0">
        <w:trPr>
          <w:trHeight w:val="65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Аминовен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Инфант 100мл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Фитоменодион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Амри-К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10мг/мл 1 мл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100мкг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Аэрозольные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Эсенциальные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250мг/5мл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3511">
              <w:rPr>
                <w:rStyle w:val="a4"/>
                <w:bCs/>
                <w:i w:val="0"/>
                <w:sz w:val="24"/>
                <w:szCs w:val="24"/>
                <w:bdr w:val="none" w:sz="0" w:space="0" w:color="auto" w:frame="1"/>
              </w:rPr>
              <w:t xml:space="preserve">L-Лизина </w:t>
            </w:r>
            <w:proofErr w:type="spellStart"/>
            <w:r w:rsidRPr="00483511">
              <w:rPr>
                <w:rStyle w:val="a4"/>
                <w:bCs/>
                <w:i w:val="0"/>
                <w:sz w:val="24"/>
                <w:szCs w:val="24"/>
                <w:bdr w:val="none" w:sz="0" w:space="0" w:color="auto" w:frame="1"/>
              </w:rPr>
              <w:t>Эсцинат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мг/мл: 5 мл ампулы10 </w:t>
            </w:r>
            <w:proofErr w:type="spellStart"/>
            <w:proofErr w:type="gram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102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835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835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Пирацетам</w:t>
            </w:r>
            <w:proofErr w:type="spellEnd"/>
            <w:r w:rsidRPr="004835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раствор для в/в и в/м введения</w:t>
            </w:r>
            <w:proofErr w:type="gramEnd"/>
          </w:p>
          <w:p w:rsidR="00786BB0" w:rsidRPr="00483511" w:rsidRDefault="00786BB0">
            <w:pPr>
              <w:shd w:val="clear" w:color="auto" w:fill="FFFFFF"/>
              <w:spacing w:before="240" w:after="0" w:line="240" w:lineRule="auto"/>
              <w:rPr>
                <w:rStyle w:val="a4"/>
                <w:rFonts w:eastAsia="Times New Roman"/>
                <w:i w:val="0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5 мл - ампулы (10) - коробки картонные.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Ампулы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Хлорамфеникол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Chloramphenicol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мазь для наружного применения:  40г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тубы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Деготь,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Трибромфенолята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висмута и висмута оксида комплекс (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Pix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liquida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Tribromphenolate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bismuth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bismuth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oxide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483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35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835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алюминиевых тубах по 40 г,</w:t>
            </w:r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Тубы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BB0" w:rsidRPr="00483511" w:rsidRDefault="0078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Жамбылскийрайон,с</w:t>
            </w:r>
            <w:proofErr w:type="gram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зынагаш,ул.Карасай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 №259</w:t>
            </w:r>
          </w:p>
        </w:tc>
      </w:tr>
    </w:tbl>
    <w:p w:rsidR="00786BB0" w:rsidRPr="00483511" w:rsidRDefault="00786BB0" w:rsidP="00786B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86BB0" w:rsidRPr="00483511" w:rsidRDefault="00786BB0" w:rsidP="00786B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86BB0" w:rsidRPr="00483511" w:rsidRDefault="00786BB0" w:rsidP="00786B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16377" w:rsidRPr="00483511" w:rsidRDefault="00216377" w:rsidP="00786BB0">
      <w:pPr>
        <w:pStyle w:val="a3"/>
        <w:numPr>
          <w:ilvl w:val="1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Потенциальный </w:t>
      </w:r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поставщик</w:t>
      </w:r>
      <w:proofErr w:type="gram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с которым предполагается заключить договор закупа:  </w:t>
      </w:r>
    </w:p>
    <w:p w:rsidR="00786BB0" w:rsidRPr="00483511" w:rsidRDefault="00786BB0" w:rsidP="00216377">
      <w:pPr>
        <w:pStyle w:val="a3"/>
        <w:shd w:val="clear" w:color="auto" w:fill="FFFFFF"/>
        <w:spacing w:after="88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83511">
        <w:rPr>
          <w:rFonts w:ascii="Times New Roman" w:eastAsia="Times New Roman" w:hAnsi="Times New Roman" w:cs="Times New Roman"/>
          <w:sz w:val="20"/>
          <w:szCs w:val="20"/>
          <w:lang w:val="kk-KZ"/>
        </w:rPr>
        <w:t>ТОО «</w:t>
      </w:r>
      <w:r w:rsidRPr="00483511">
        <w:rPr>
          <w:rFonts w:ascii="Times New Roman" w:eastAsia="Times New Roman" w:hAnsi="Times New Roman" w:cs="Times New Roman"/>
          <w:sz w:val="20"/>
          <w:szCs w:val="20"/>
          <w:lang w:val="en-US"/>
        </w:rPr>
        <w:t>ANP</w:t>
      </w:r>
      <w:r w:rsidRPr="00483511">
        <w:rPr>
          <w:rFonts w:ascii="Times New Roman" w:eastAsia="Times New Roman" w:hAnsi="Times New Roman" w:cs="Times New Roman"/>
          <w:sz w:val="20"/>
          <w:szCs w:val="20"/>
          <w:lang w:val="kk-KZ"/>
        </w:rPr>
        <w:t>»   РК г   Алматы ул Земнухова 19А   от 30.04.19г   10-00часов</w:t>
      </w:r>
    </w:p>
    <w:p w:rsidR="00786BB0" w:rsidRPr="00483511" w:rsidRDefault="00786BB0" w:rsidP="00786BB0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786BB0" w:rsidRPr="00483511" w:rsidRDefault="00786BB0" w:rsidP="00786BB0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Ценовые</w:t>
      </w:r>
      <w:proofErr w:type="gram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предложении потенциальных поставщиков:</w:t>
      </w:r>
      <w:r w:rsidRPr="0048351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86BB0" w:rsidRPr="00483511" w:rsidRDefault="00786BB0" w:rsidP="00786B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tbl>
      <w:tblPr>
        <w:tblW w:w="10065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3704"/>
        <w:gridCol w:w="911"/>
        <w:gridCol w:w="1179"/>
        <w:gridCol w:w="3874"/>
      </w:tblGrid>
      <w:tr w:rsidR="00786BB0" w:rsidRPr="00483511" w:rsidTr="00786BB0">
        <w:trPr>
          <w:trHeight w:val="65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Цена </w:t>
            </w:r>
            <w:r w:rsidRPr="0048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 w:rsidRPr="0048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ANP</w:t>
            </w:r>
            <w:r w:rsidRPr="0048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»   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Аминовен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Инфант 100мл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BB0" w:rsidRPr="00483511" w:rsidRDefault="00786BB0" w:rsidP="0095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6249,0</w:t>
            </w:r>
          </w:p>
        </w:tc>
      </w:tr>
      <w:tr w:rsidR="00786BB0" w:rsidRPr="00483511" w:rsidTr="00786BB0">
        <w:trPr>
          <w:trHeight w:val="588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Фитоменодион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Амри-К</w:t>
            </w:r>
            <w:proofErr w:type="spellEnd"/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83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10мг/мл 1 мл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BB0" w:rsidRPr="00483511" w:rsidRDefault="00786BB0" w:rsidP="009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BB0" w:rsidRPr="00483511" w:rsidRDefault="00786BB0" w:rsidP="0095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</w:tbl>
    <w:p w:rsidR="00786BB0" w:rsidRPr="00483511" w:rsidRDefault="00786BB0" w:rsidP="00786BB0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16377" w:rsidRPr="00483511" w:rsidRDefault="00216377" w:rsidP="002163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Согласно пункта</w:t>
      </w:r>
      <w:proofErr w:type="gramEnd"/>
      <w:r w:rsidRPr="00483511">
        <w:rPr>
          <w:rFonts w:ascii="Times New Roman" w:eastAsia="Times New Roman" w:hAnsi="Times New Roman" w:cs="Times New Roman"/>
          <w:sz w:val="20"/>
          <w:szCs w:val="20"/>
        </w:rPr>
        <w:t xml:space="preserve"> 122 Правил способом из одного источника  </w:t>
      </w: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216377" w:rsidRPr="00483511" w:rsidRDefault="00216377" w:rsidP="00216377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>1.  Признать закуп лекарственных средств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 по лоту № 1,2  состоявшимся.</w:t>
      </w:r>
    </w:p>
    <w:p w:rsidR="005B4E83" w:rsidRPr="00483511" w:rsidRDefault="00786BB0" w:rsidP="005B4E83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5B4E83" w:rsidRPr="00483511">
        <w:rPr>
          <w:rFonts w:ascii="Times New Roman" w:eastAsia="Times New Roman" w:hAnsi="Times New Roman" w:cs="Times New Roman"/>
          <w:sz w:val="20"/>
          <w:szCs w:val="20"/>
        </w:rPr>
        <w:t>2.   Победителем признать потенциального поставщика </w:t>
      </w:r>
      <w:r w:rsidR="005B4E83" w:rsidRPr="00483511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ТОО «</w:t>
      </w:r>
      <w:r w:rsidR="005B4E83" w:rsidRPr="004835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ANP</w:t>
      </w:r>
      <w:r w:rsidR="005B4E83" w:rsidRPr="00483511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»   </w:t>
      </w:r>
    </w:p>
    <w:p w:rsidR="005B4E83" w:rsidRPr="00483511" w:rsidRDefault="005B4E83" w:rsidP="005B4E83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>3. Согласно пункту 120  Правил способом из одного источника  направить протокол итогов потенциальному поставщику и заключить договор закупа</w:t>
      </w:r>
      <w:bookmarkStart w:id="0" w:name="_GoBack"/>
      <w:bookmarkEnd w:id="0"/>
      <w:proofErr w:type="gramStart"/>
      <w:r w:rsidRPr="0048351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5B4E83" w:rsidRPr="00483511" w:rsidRDefault="005B4E83" w:rsidP="005B4E83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786BB0" w:rsidRPr="00483511" w:rsidRDefault="00786BB0" w:rsidP="00786BB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Медетбекова</w:t>
      </w:r>
      <w:proofErr w:type="spellEnd"/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Б.С.</w:t>
      </w:r>
    </w:p>
    <w:p w:rsidR="00786BB0" w:rsidRPr="00483511" w:rsidRDefault="00786BB0" w:rsidP="00786BB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786BB0" w:rsidRPr="00483511" w:rsidRDefault="00786BB0" w:rsidP="00786BB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786BB0" w:rsidRPr="00483511" w:rsidRDefault="00786BB0" w:rsidP="00786BB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786BB0" w:rsidRPr="00483511" w:rsidRDefault="00786BB0" w:rsidP="00786BB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786BB0" w:rsidRPr="00483511" w:rsidRDefault="00786BB0" w:rsidP="00786BB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Исабаева Г.А.</w:t>
      </w:r>
    </w:p>
    <w:p w:rsidR="00786BB0" w:rsidRPr="00483511" w:rsidRDefault="00786BB0" w:rsidP="00786BB0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</w:rPr>
      </w:pPr>
      <w:r w:rsidRPr="0048351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6BB0" w:rsidRPr="00483511" w:rsidRDefault="00786BB0" w:rsidP="00786BB0"/>
    <w:p w:rsidR="00786BB0" w:rsidRPr="00483511" w:rsidRDefault="00786BB0" w:rsidP="00786BB0"/>
    <w:p w:rsidR="006C078E" w:rsidRDefault="006C078E"/>
    <w:sectPr w:rsidR="006C078E" w:rsidSect="00A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530"/>
    <w:rsid w:val="000B2899"/>
    <w:rsid w:val="00216377"/>
    <w:rsid w:val="00333530"/>
    <w:rsid w:val="00483511"/>
    <w:rsid w:val="005B4E83"/>
    <w:rsid w:val="006C078E"/>
    <w:rsid w:val="00786BB0"/>
    <w:rsid w:val="00874DFE"/>
    <w:rsid w:val="00897E9F"/>
    <w:rsid w:val="00A3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B0"/>
    <w:pPr>
      <w:ind w:left="720"/>
      <w:contextualSpacing/>
    </w:pPr>
  </w:style>
  <w:style w:type="character" w:styleId="a4">
    <w:name w:val="Emphasis"/>
    <w:basedOn w:val="a0"/>
    <w:uiPriority w:val="20"/>
    <w:qFormat/>
    <w:rsid w:val="00786B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2021-08-30T13:45:00Z</dcterms:created>
  <dcterms:modified xsi:type="dcterms:W3CDTF">2021-08-31T19:08:00Z</dcterms:modified>
</cp:coreProperties>
</file>