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Протокол об итогах</w:t>
      </w:r>
      <w:r>
        <w:rPr>
          <w:b/>
          <w:lang w:val="kk-KZ"/>
        </w:rPr>
        <w:t xml:space="preserve"> </w:t>
      </w:r>
      <w:r>
        <w:rPr>
          <w:b/>
          <w:lang w:val="kk-KZ"/>
        </w:rPr>
        <w:t xml:space="preserve">тендера 5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 закупу медицинских изделий способом </w:t>
      </w:r>
      <w:r>
        <w:rPr>
          <w:b/>
          <w:lang w:val="kk-KZ"/>
        </w:rPr>
        <w:t xml:space="preserve">проведения </w:t>
      </w:r>
      <w:r>
        <w:rPr>
          <w:b/>
        </w:rPr>
        <w:t xml:space="preserve">тендера на 2023 год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(объявление № </w:t>
      </w:r>
      <w:r>
        <w:rPr>
          <w:b/>
          <w:lang w:val="kk-KZ"/>
        </w:rPr>
        <w:t xml:space="preserve">5</w:t>
      </w:r>
      <w:r>
        <w:rPr>
          <w:b/>
        </w:rPr>
        <w:t xml:space="preserve"> от 06</w:t>
      </w:r>
      <w:r>
        <w:rPr>
          <w:b/>
        </w:rPr>
        <w:t xml:space="preserve">.1</w:t>
      </w:r>
      <w:r>
        <w:rPr>
          <w:b/>
          <w:lang w:val="kk-KZ"/>
        </w:rPr>
        <w:t xml:space="preserve">1</w:t>
      </w:r>
      <w:r>
        <w:rPr>
          <w:b/>
        </w:rPr>
        <w:t xml:space="preserve">.</w:t>
      </w:r>
      <w:r>
        <w:rPr>
          <w:b/>
        </w:rPr>
        <w:t xml:space="preserve">20</w:t>
      </w:r>
      <w:r>
        <w:rPr>
          <w:b/>
        </w:rPr>
        <w:t xml:space="preserve">23года)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  <w:lang w:val="kk-KZ"/>
        </w:rPr>
      </w:pPr>
      <w:r>
        <w:rPr>
          <w:b/>
        </w:rPr>
        <w:t xml:space="preserve"> </w:t>
      </w:r>
      <w:r>
        <w:rPr>
          <w:b/>
        </w:rPr>
        <w:t xml:space="preserve">                                 </w:t>
      </w:r>
      <w:r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lang w:val="kk-KZ"/>
        </w:rPr>
        <w:t xml:space="preserve">06 </w:t>
      </w:r>
      <w:r>
        <w:rPr>
          <w:b/>
          <w:lang w:val="kk-KZ"/>
        </w:rPr>
        <w:t xml:space="preserve">- </w:t>
      </w:r>
      <w:r>
        <w:rPr>
          <w:b/>
          <w:lang w:val="kk-KZ"/>
        </w:rPr>
        <w:t xml:space="preserve">декабря</w:t>
      </w:r>
      <w:r>
        <w:rPr>
          <w:b/>
        </w:rPr>
        <w:t xml:space="preserve">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  <w:lang w:val="kk-KZ"/>
        </w:rPr>
        <w:t xml:space="preserve"> </w:t>
      </w:r>
      <w:r>
        <w:rPr>
          <w:b/>
        </w:rPr>
        <w:t xml:space="preserve">г</w:t>
      </w:r>
      <w:r>
        <w:rPr>
          <w:b/>
          <w:lang w:val="kk-KZ"/>
        </w:rPr>
        <w:t xml:space="preserve">ода</w:t>
      </w:r>
      <w:r>
        <w:rPr>
          <w:b/>
          <w:lang w:val="kk-KZ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8"/>
        <w:jc w:val="both"/>
      </w:pPr>
      <w:r>
        <w:t xml:space="preserve">В</w:t>
      </w:r>
      <w:r>
        <w:t xml:space="preserve"> соответствии </w:t>
      </w:r>
      <w:r>
        <w:t xml:space="preserve">с </w:t>
      </w:r>
      <w:r>
        <w:rPr>
          <w:bCs/>
        </w:rPr>
        <w:t xml:space="preserve">Кодекс</w:t>
      </w:r>
      <w:r>
        <w:rPr>
          <w:bCs/>
          <w:lang w:val="kk-KZ"/>
        </w:rPr>
        <w:t xml:space="preserve">ом</w:t>
      </w:r>
      <w:r>
        <w:rPr>
          <w:bCs/>
        </w:rPr>
        <w:t xml:space="preserve"> Республики Казахстан от 7 июля 2020 года № 360-VI ЗРК</w:t>
      </w:r>
      <w:r>
        <w:rPr>
          <w:bCs/>
          <w:lang w:val="kk-KZ"/>
        </w:rPr>
        <w:t xml:space="preserve"> </w:t>
      </w:r>
      <w:r>
        <w:rPr>
          <w:bCs/>
        </w:rPr>
        <w:t xml:space="preserve">«</w:t>
      </w:r>
      <w:r>
        <w:rPr>
          <w:bCs/>
        </w:rPr>
        <w:t xml:space="preserve">О </w:t>
      </w:r>
      <w:r>
        <w:rPr>
          <w:bCs/>
        </w:rPr>
        <w:t xml:space="preserve">з</w:t>
      </w:r>
      <w:r>
        <w:rPr>
          <w:bCs/>
        </w:rPr>
        <w:t xml:space="preserve">доровье </w:t>
      </w:r>
      <w:r>
        <w:rPr>
          <w:bCs/>
        </w:rPr>
        <w:t xml:space="preserve">н</w:t>
      </w:r>
      <w:r>
        <w:rPr>
          <w:bCs/>
        </w:rPr>
        <w:t xml:space="preserve">арода </w:t>
      </w:r>
      <w:r>
        <w:rPr>
          <w:bCs/>
        </w:rPr>
        <w:t xml:space="preserve">и</w:t>
      </w:r>
      <w:r>
        <w:rPr>
          <w:bCs/>
        </w:rPr>
        <w:t xml:space="preserve"> </w:t>
      </w:r>
      <w:r>
        <w:rPr>
          <w:bCs/>
        </w:rPr>
        <w:t xml:space="preserve">с</w:t>
      </w:r>
      <w:r>
        <w:rPr>
          <w:bCs/>
        </w:rPr>
        <w:t xml:space="preserve">истеме </w:t>
      </w:r>
      <w:r>
        <w:rPr>
          <w:bCs/>
        </w:rPr>
        <w:t xml:space="preserve">з</w:t>
      </w:r>
      <w:r>
        <w:rPr>
          <w:bCs/>
        </w:rPr>
        <w:t xml:space="preserve">дравоохранения</w:t>
      </w:r>
      <w:r>
        <w:rPr>
          <w:bCs/>
        </w:rPr>
        <w:t xml:space="preserve">»</w:t>
      </w:r>
      <w:r>
        <w:t xml:space="preserve"> (далее – Кодекс),</w:t>
      </w:r>
      <w:r>
        <w:t xml:space="preserve"> </w:t>
      </w:r>
      <w:r>
        <w:rPr>
          <w:bCs/>
          <w:color w:val="000000"/>
        </w:rPr>
        <w:t xml:space="preserve">в соответствии </w:t>
      </w:r>
      <w:r>
        <w:rPr>
          <w:bCs/>
          <w:color w:val="000000"/>
        </w:rPr>
        <w:t xml:space="preserve">                                </w:t>
      </w:r>
      <w:r>
        <w:rPr>
          <w:bCs/>
          <w:color w:val="000000"/>
        </w:rPr>
        <w:t xml:space="preserve">с требованиями </w:t>
      </w:r>
      <w:r>
        <w:rPr>
          <w:color w:val="000000"/>
          <w:spacing w:val="1"/>
        </w:rPr>
        <w:t xml:space="preserve">Приказа Министра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здравоохранения </w:t>
      </w:r>
      <w:r>
        <w:rPr>
          <w:color w:val="000000"/>
          <w:spacing w:val="1"/>
        </w:rPr>
        <w:t xml:space="preserve">Республики Казахстан от </w:t>
      </w:r>
      <w:r>
        <w:rPr>
          <w:color w:val="000000"/>
          <w:spacing w:val="1"/>
        </w:rPr>
        <w:t xml:space="preserve">7</w:t>
      </w:r>
      <w:r>
        <w:rPr>
          <w:color w:val="000000"/>
          <w:spacing w:val="1"/>
        </w:rPr>
        <w:t xml:space="preserve"> июня 202</w:t>
      </w:r>
      <w:r>
        <w:rPr>
          <w:color w:val="000000"/>
          <w:spacing w:val="1"/>
        </w:rPr>
        <w:t xml:space="preserve">3</w:t>
      </w:r>
      <w:r>
        <w:rPr>
          <w:color w:val="000000"/>
          <w:spacing w:val="1"/>
        </w:rPr>
        <w:t xml:space="preserve"> года № </w:t>
      </w:r>
      <w:r>
        <w:rPr>
          <w:color w:val="000000"/>
          <w:spacing w:val="1"/>
        </w:rPr>
        <w:t xml:space="preserve">110</w:t>
      </w:r>
      <w:r>
        <w:rPr>
          <w:color w:val="000000"/>
          <w:spacing w:val="1"/>
        </w:rPr>
        <w:t xml:space="preserve"> "</w:t>
      </w:r>
      <w:r>
        <w:rPr>
          <w:color w:val="00000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</w:t>
      </w:r>
      <w:r>
        <w:rPr>
          <w:color w:val="000000"/>
        </w:rPr>
        <w:t xml:space="preserve">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  <w:spacing w:val="1"/>
        </w:rPr>
        <w:t xml:space="preserve">" (далее – Правила)</w:t>
      </w:r>
      <w:r>
        <w:rPr>
          <w:bCs/>
          <w:color w:val="000000"/>
        </w:rPr>
        <w:t xml:space="preserve">, </w:t>
      </w:r>
      <w:r>
        <w:rPr>
          <w:b/>
        </w:rPr>
        <w:t xml:space="preserve">с целью з</w:t>
      </w:r>
      <w:r>
        <w:rPr>
          <w:b/>
          <w:bCs/>
        </w:rPr>
        <w:t xml:space="preserve">акупа </w:t>
      </w:r>
      <w:r>
        <w:rPr>
          <w:b/>
        </w:rPr>
        <w:t xml:space="preserve">медицинских изделий способом </w:t>
      </w:r>
      <w:r>
        <w:rPr>
          <w:b/>
          <w:lang w:val="kk-KZ"/>
        </w:rPr>
        <w:t xml:space="preserve">проведения </w:t>
      </w:r>
      <w:r>
        <w:rPr>
          <w:b/>
        </w:rPr>
        <w:t xml:space="preserve">те</w:t>
      </w:r>
      <w:r>
        <w:rPr>
          <w:b/>
        </w:rPr>
        <w:t xml:space="preserve">ндера на 2023</w:t>
      </w:r>
      <w:r>
        <w:rPr>
          <w:b/>
        </w:rPr>
        <w:t xml:space="preserve"> год</w:t>
      </w:r>
      <w:r>
        <w:rPr>
          <w:b/>
          <w:lang w:val="kk-KZ"/>
        </w:rPr>
        <w:t xml:space="preserve"> </w:t>
      </w:r>
      <w:r>
        <w:rPr>
          <w:b/>
          <w:lang w:val="kk-KZ"/>
        </w:rPr>
        <w:t xml:space="preserve">т</w:t>
      </w:r>
      <w:r>
        <w:rPr>
          <w:b/>
        </w:rPr>
        <w:t xml:space="preserve">ендерная</w:t>
      </w:r>
      <w:r>
        <w:rPr>
          <w:b/>
        </w:rPr>
        <w:t xml:space="preserve"> комиссия в составе:</w:t>
      </w:r>
      <w:r/>
    </w:p>
    <w:p>
      <w:pPr>
        <w:jc w:val="both"/>
      </w:pPr>
      <w:r/>
      <w:r/>
    </w:p>
    <w:p>
      <w:r>
        <w:t xml:space="preserve">   Председатель комиссии – директор </w:t>
      </w:r>
      <w:r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>
        <w:t xml:space="preserve">Сураужанов</w:t>
      </w:r>
      <w:r>
        <w:t xml:space="preserve"> Д.А.</w:t>
      </w:r>
      <w:r/>
    </w:p>
    <w:p>
      <w:r>
        <w:t xml:space="preserve">   Члены комиссии:</w:t>
      </w:r>
      <w:r/>
    </w:p>
    <w:p>
      <w:pPr>
        <w:rPr>
          <w:lang w:val="kk-KZ"/>
        </w:rPr>
      </w:pPr>
      <w:r>
        <w:t xml:space="preserve">  - зам </w:t>
      </w:r>
      <w:r>
        <w:t xml:space="preserve">директора</w:t>
      </w:r>
      <w:r>
        <w:rPr>
          <w:lang w:val="kk-KZ"/>
        </w:rPr>
        <w:t xml:space="preserve">  по</w:t>
      </w:r>
      <w:r>
        <w:rPr>
          <w:lang w:val="kk-KZ"/>
        </w:rPr>
        <w:t xml:space="preserve"> лечебной части </w:t>
      </w:r>
      <w:r>
        <w:rPr>
          <w:lang w:val="kk-KZ"/>
        </w:rPr>
        <w:t xml:space="preserve">-</w:t>
      </w:r>
      <w:r>
        <w:t xml:space="preserve">     </w:t>
      </w:r>
      <w:r>
        <w:rPr>
          <w:lang w:val="kk-KZ"/>
        </w:rPr>
        <w:t xml:space="preserve">  </w:t>
      </w:r>
      <w:r>
        <w:rPr>
          <w:lang w:val="kk-KZ"/>
        </w:rPr>
        <w:t xml:space="preserve">        </w:t>
      </w:r>
      <w:r>
        <w:rPr>
          <w:lang w:val="kk-KZ"/>
        </w:rPr>
        <w:t xml:space="preserve">Абдымолдаева Ж.А.</w:t>
      </w:r>
      <w:r>
        <w:rPr>
          <w:lang w:val="kk-KZ"/>
        </w:rPr>
      </w:r>
    </w:p>
    <w:p>
      <w:pPr>
        <w:rPr>
          <w:lang w:val="kk-KZ"/>
        </w:rPr>
      </w:pPr>
      <w:r>
        <w:t xml:space="preserve">  -  </w:t>
      </w:r>
      <w:r>
        <w:t xml:space="preserve">провизор  -</w:t>
      </w:r>
      <w:r>
        <w:t xml:space="preserve"> </w:t>
      </w:r>
      <w:r>
        <w:rPr>
          <w:lang w:val="kk-KZ"/>
        </w:rPr>
        <w:t xml:space="preserve">                                             </w:t>
      </w:r>
      <w:r>
        <w:rPr>
          <w:lang w:val="kk-KZ"/>
        </w:rPr>
        <w:t xml:space="preserve">       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lang w:val="kk-KZ"/>
        </w:rPr>
        <w:t xml:space="preserve">Курочкина Е.П.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фармацевт –                                            </w:t>
      </w:r>
      <w:r>
        <w:rPr>
          <w:lang w:val="kk-KZ"/>
        </w:rPr>
        <w:t xml:space="preserve">      </w:t>
      </w:r>
      <w:r>
        <w:rPr>
          <w:lang w:val="kk-KZ"/>
        </w:rPr>
        <w:t xml:space="preserve">  </w:t>
      </w:r>
      <w:r>
        <w:rPr>
          <w:lang w:val="kk-KZ"/>
        </w:rPr>
        <w:t xml:space="preserve">  </w:t>
      </w:r>
      <w:r>
        <w:rPr>
          <w:lang w:val="kk-KZ"/>
        </w:rPr>
        <w:t xml:space="preserve">Корумбаева А.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 материальный бухгалтер  -                  </w:t>
      </w:r>
      <w:r>
        <w:rPr>
          <w:lang w:val="kk-KZ"/>
        </w:rPr>
        <w:t xml:space="preserve">        </w:t>
      </w:r>
      <w:r>
        <w:rPr>
          <w:lang w:val="kk-KZ"/>
        </w:rPr>
        <w:t xml:space="preserve">  Нуркалиева А.Ч.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материальный бухгалтер  -                      </w:t>
      </w:r>
      <w:r>
        <w:rPr>
          <w:lang w:val="kk-KZ"/>
        </w:rPr>
        <w:t xml:space="preserve">       </w:t>
      </w:r>
      <w:r>
        <w:rPr>
          <w:lang w:val="kk-KZ"/>
        </w:rPr>
        <w:t xml:space="preserve">Серикбаева М.Б.</w:t>
      </w:r>
      <w:r>
        <w:rPr>
          <w:lang w:val="kk-KZ"/>
        </w:rPr>
      </w:r>
    </w:p>
    <w:p>
      <w:r>
        <w:t xml:space="preserve">   -</w:t>
      </w:r>
      <w:r>
        <w:rPr>
          <w:lang w:val="kk-KZ"/>
        </w:rPr>
        <w:t xml:space="preserve"> и.о. </w:t>
      </w:r>
      <w:r>
        <w:rPr>
          <w:lang w:val="kk-KZ"/>
        </w:rPr>
        <w:t xml:space="preserve">секретар</w:t>
      </w:r>
      <w:r>
        <w:rPr>
          <w:lang w:val="kk-KZ"/>
        </w:rPr>
        <w:t xml:space="preserve">я</w:t>
      </w:r>
      <w:r>
        <w:rPr>
          <w:lang w:val="kk-KZ"/>
        </w:rPr>
        <w:t xml:space="preserve">  -</w:t>
      </w:r>
      <w:r>
        <w:rPr>
          <w:lang w:val="kk-KZ"/>
        </w:rPr>
        <w:t xml:space="preserve">                                              </w:t>
      </w:r>
      <w:r>
        <w:rPr>
          <w:lang w:val="kk-KZ"/>
        </w:rPr>
        <w:t xml:space="preserve"> Исабаева Г.А.</w:t>
      </w:r>
      <w:r/>
    </w:p>
    <w:p>
      <w:pPr>
        <w:ind w:left="3544" w:hanging="3544"/>
      </w:pPr>
      <w:r/>
      <w:r/>
    </w:p>
    <w:p>
      <w:pPr>
        <w:ind w:firstLine="708"/>
        <w:jc w:val="both"/>
      </w:pPr>
      <w:r>
        <w:t xml:space="preserve">п</w:t>
      </w:r>
      <w:r>
        <w:t xml:space="preserve">одвела итоги тендера </w:t>
      </w:r>
      <w:r>
        <w:t xml:space="preserve">по закупу медицинских изделий способом </w:t>
      </w:r>
      <w:r>
        <w:rPr>
          <w:lang w:val="kk-KZ"/>
        </w:rPr>
        <w:t xml:space="preserve">проведения </w:t>
      </w:r>
      <w:r>
        <w:t xml:space="preserve">тендера на 202</w:t>
      </w:r>
      <w:r>
        <w:rPr>
          <w:lang w:val="kk-KZ"/>
        </w:rPr>
        <w:t xml:space="preserve">3</w:t>
      </w:r>
      <w:r>
        <w:t xml:space="preserve"> год</w:t>
      </w:r>
      <w:r>
        <w:t xml:space="preserve">.</w:t>
      </w:r>
      <w:r>
        <w:rPr>
          <w:lang w:val="kk-KZ"/>
        </w:rPr>
        <w:t xml:space="preserve"> </w:t>
      </w:r>
      <w:r/>
    </w:p>
    <w:p>
      <w:pPr>
        <w:jc w:val="both"/>
      </w:pPr>
      <w:r>
        <w:tab/>
      </w:r>
      <w:r>
        <w:rPr>
          <w:b/>
        </w:rPr>
        <w:t xml:space="preserve">1.</w:t>
      </w:r>
      <w:r>
        <w:t xml:space="preserve"> </w:t>
      </w:r>
      <w:r>
        <w:t xml:space="preserve">Информация о суммах,</w:t>
      </w:r>
      <w:r>
        <w:t xml:space="preserve"> наименовании и кратком описании товаров, а так же другие </w:t>
      </w:r>
      <w:r>
        <w:t xml:space="preserve">условия</w:t>
      </w:r>
      <w:r>
        <w:t xml:space="preserve">  </w:t>
      </w:r>
      <w:r>
        <w:t xml:space="preserve">по</w:t>
      </w:r>
      <w:r>
        <w:t xml:space="preserve"> каждому лоту указаны</w:t>
      </w:r>
      <w:r>
        <w:t xml:space="preserve"> </w:t>
      </w:r>
      <w:r>
        <w:t xml:space="preserve">в Приложении </w:t>
      </w:r>
      <w:r>
        <w:t xml:space="preserve">1</w:t>
      </w:r>
      <w:r>
        <w:t xml:space="preserve"> к Протоколу об итогах.</w:t>
      </w:r>
      <w:r/>
    </w:p>
    <w:p>
      <w:pPr>
        <w:ind w:firstLine="708"/>
        <w:jc w:val="both"/>
      </w:pPr>
      <w:r>
        <w:rPr>
          <w:b/>
        </w:rPr>
        <w:t xml:space="preserve">2.</w:t>
      </w:r>
      <w:r>
        <w:t xml:space="preserve"> Тендерные заявки представили следующие потенциальные поставщики</w:t>
      </w:r>
      <w:r>
        <w:t xml:space="preserve"> в установленные сроки до истечения окончательног</w:t>
      </w:r>
      <w:r>
        <w:t xml:space="preserve">о срока представления тендерных заявок, то есть, до 1</w:t>
      </w:r>
      <w:r>
        <w:t xml:space="preserve">2</w:t>
      </w:r>
      <w:r>
        <w:t xml:space="preserve"> часов 00 минут </w:t>
      </w:r>
      <w:r>
        <w:t xml:space="preserve">2</w:t>
      </w:r>
      <w:r>
        <w:rPr>
          <w:lang w:val="kk-KZ"/>
        </w:rPr>
        <w:t xml:space="preserve">7</w:t>
      </w:r>
      <w:r>
        <w:t xml:space="preserve"> </w:t>
      </w:r>
      <w:r>
        <w:t xml:space="preserve">ноября 2023</w:t>
      </w:r>
      <w:r>
        <w:t xml:space="preserve"> года: </w:t>
      </w:r>
      <w:r/>
    </w:p>
    <w:p>
      <w:pPr>
        <w:ind w:firstLine="708"/>
        <w:jc w:val="both"/>
      </w:pPr>
      <w:r/>
      <w:r/>
    </w:p>
    <w:tbl>
      <w:tblPr>
        <w:tblpPr w:horzAnchor="text" w:tblpX="-289" w:vertAnchor="text" w:tblpY="1" w:leftFromText="180" w:topFromText="0" w:rightFromText="180" w:bottomFromText="0"/>
        <w:tblW w:w="9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371"/>
        <w:gridCol w:w="2033"/>
      </w:tblGrid>
      <w:tr>
        <w:tblPrEx/>
        <w:trPr>
          <w:trHeight w:val="132"/>
        </w:trPr>
        <w:tc>
          <w:tcPr>
            <w:tcW w:w="421" w:type="dxa"/>
            <w:textDirection w:val="lrTb"/>
            <w:noWrap w:val="false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и адрес потенциального поставщика</w:t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Время и дата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КазЕвроМед» г Тараз  ул желтоқсан д86</w:t>
            </w:r>
            <w:r>
              <w:rPr>
                <w:lang w:val="kk-KZ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ind w:right="-108"/>
              <w:tabs>
                <w:tab w:val="center" w:pos="836" w:leader="none"/>
              </w:tabs>
              <w:rPr>
                <w:lang w:val="kk-KZ"/>
              </w:rPr>
            </w:pP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34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23</w:t>
            </w:r>
            <w:r>
              <w:rPr>
                <w:lang w:val="kk-KZ"/>
              </w:rPr>
              <w:t xml:space="preserve">.11.2023г </w:t>
            </w:r>
            <w:r>
              <w:rPr>
                <w:lang w:val="kk-KZ"/>
              </w:rPr>
            </w:r>
          </w:p>
        </w:tc>
      </w:tr>
      <w:tr>
        <w:tblPrEx/>
        <w:trPr>
          <w:trHeight w:val="408"/>
        </w:trPr>
        <w:tc>
          <w:tcPr>
            <w:tcW w:w="42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Медилюкс</w:t>
            </w:r>
            <w:r>
              <w:t xml:space="preserve">» г Алматы </w:t>
            </w:r>
            <w:r>
              <w:t xml:space="preserve">ул</w:t>
            </w:r>
            <w:r>
              <w:t xml:space="preserve"> </w:t>
            </w:r>
            <w:r>
              <w:rPr>
                <w:lang w:val="kk-KZ"/>
              </w:rPr>
              <w:t xml:space="preserve">Курмангазы 48а</w:t>
            </w:r>
            <w:r>
              <w:t xml:space="preserve"> </w:t>
            </w:r>
            <w:r/>
          </w:p>
        </w:tc>
        <w:tc>
          <w:tcPr>
            <w:tcW w:w="2033" w:type="dxa"/>
            <w:textDirection w:val="lrTb"/>
            <w:noWrap w:val="false"/>
          </w:tcPr>
          <w:p>
            <w:pPr>
              <w:tabs>
                <w:tab w:val="center" w:pos="836" w:leader="none"/>
              </w:tabs>
              <w:rPr>
                <w:lang w:val="kk-KZ"/>
              </w:rPr>
            </w:pP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35</w:t>
            </w:r>
            <w:r>
              <w:rPr>
                <w:lang w:val="kk-KZ"/>
              </w:rPr>
              <w:t xml:space="preserve">  2</w:t>
            </w:r>
            <w:r>
              <w:rPr>
                <w:lang w:val="kk-KZ"/>
              </w:rPr>
              <w:t xml:space="preserve">3</w:t>
            </w:r>
            <w:r>
              <w:rPr>
                <w:lang w:val="kk-KZ"/>
              </w:rPr>
              <w:t xml:space="preserve">.11.2023г</w:t>
            </w:r>
            <w:r>
              <w:rPr>
                <w:lang w:val="kk-KZ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3</w:t>
            </w:r>
            <w:r>
              <w:rPr>
                <w:lang w:val="kk-KZ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INTERMED TRADE</w:t>
            </w:r>
            <w:r>
              <w:rPr>
                <w:lang w:val="kk-KZ"/>
              </w:rPr>
              <w:t xml:space="preserve">» г Алматы ул </w:t>
            </w:r>
            <w:r>
              <w:rPr>
                <w:lang w:val="kk-KZ"/>
              </w:rPr>
              <w:t xml:space="preserve">Биокомбинатская 20А оф1</w:t>
            </w:r>
            <w:r>
              <w:rPr>
                <w:lang w:val="kk-KZ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09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18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27</w:t>
            </w:r>
            <w:r>
              <w:rPr>
                <w:lang w:val="kk-KZ"/>
              </w:rPr>
              <w:t xml:space="preserve">.11.2023г</w:t>
            </w:r>
            <w:r>
              <w:rPr>
                <w:lang w:val="kk-KZ"/>
              </w:rPr>
            </w:r>
          </w:p>
        </w:tc>
      </w:tr>
      <w:tr>
        <w:tblPrEx/>
        <w:trPr>
          <w:trHeight w:val="422"/>
        </w:trPr>
        <w:tc>
          <w:tcPr>
            <w:tcW w:w="42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4</w:t>
            </w:r>
            <w:r>
              <w:rPr>
                <w:lang w:val="kk-KZ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KazChemi</w:t>
            </w:r>
            <w:r>
              <w:rPr>
                <w:lang w:val="kk-KZ"/>
              </w:rPr>
              <w:t xml:space="preserve">calTrade</w:t>
            </w:r>
            <w:r>
              <w:rPr>
                <w:lang w:val="kk-KZ"/>
              </w:rPr>
              <w:t xml:space="preserve">» </w:t>
            </w:r>
            <w:r>
              <w:rPr>
                <w:lang w:val="kk-KZ"/>
              </w:rPr>
              <w:t xml:space="preserve">г Алматы  ул Жандосова дом1/1</w:t>
            </w:r>
            <w:r>
              <w:rPr>
                <w:lang w:val="kk-KZ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 xml:space="preserve">09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1</w:t>
            </w:r>
            <w:r>
              <w:rPr>
                <w:vertAlign w:val="superscript"/>
                <w:lang w:val="kk-KZ"/>
              </w:rPr>
              <w:t xml:space="preserve">7</w:t>
            </w:r>
            <w:r>
              <w:rPr>
                <w:lang w:val="kk-KZ"/>
              </w:rPr>
              <w:t xml:space="preserve">  2</w:t>
            </w:r>
            <w:r>
              <w:rPr>
                <w:lang w:val="kk-KZ"/>
              </w:rPr>
              <w:t xml:space="preserve">7</w:t>
            </w:r>
            <w:r>
              <w:rPr>
                <w:lang w:val="kk-KZ"/>
              </w:rPr>
              <w:t xml:space="preserve">.11.2023г</w:t>
            </w:r>
            <w:r>
              <w:rPr>
                <w:lang w:val="kk-KZ"/>
              </w:rPr>
            </w:r>
          </w:p>
        </w:tc>
      </w:tr>
    </w:tbl>
    <w:p>
      <w:pPr>
        <w:jc w:val="both"/>
      </w:pPr>
      <w:r>
        <w:tab/>
      </w:r>
      <w:r>
        <w:rPr>
          <w:b/>
        </w:rPr>
        <w:t xml:space="preserve">3.</w:t>
      </w:r>
      <w:r>
        <w:t xml:space="preserve"> Ценовые предложения </w:t>
      </w:r>
      <w:r>
        <w:t xml:space="preserve">по закупу медицинских изделий способом </w:t>
      </w:r>
      <w:r>
        <w:rPr>
          <w:lang w:val="kk-KZ"/>
        </w:rPr>
        <w:t xml:space="preserve">проведения </w:t>
      </w:r>
      <w:r>
        <w:t xml:space="preserve">тендера на 202</w:t>
      </w:r>
      <w:r>
        <w:rPr>
          <w:lang w:val="kk-KZ"/>
        </w:rPr>
        <w:t xml:space="preserve">3</w:t>
      </w:r>
      <w:r>
        <w:t xml:space="preserve"> год</w:t>
      </w:r>
      <w:r>
        <w:t xml:space="preserve"> оглашены всем присутствующим при вскрытии конвертов.</w:t>
      </w:r>
      <w:r>
        <w:t xml:space="preserve"> </w:t>
      </w:r>
      <w:r/>
    </w:p>
    <w:p>
      <w:pPr>
        <w:ind w:firstLine="708"/>
        <w:jc w:val="both"/>
      </w:pPr>
      <w:r>
        <w:rPr>
          <w:b/>
        </w:rPr>
        <w:t xml:space="preserve">4.</w:t>
      </w:r>
      <w:r>
        <w:t xml:space="preserve"> 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медицинских изделий эксперты</w:t>
      </w:r>
      <w:r>
        <w:rPr>
          <w:lang w:val="kk-KZ"/>
        </w:rPr>
        <w:t xml:space="preserve"> не </w:t>
      </w:r>
      <w:r>
        <w:t xml:space="preserve">привлекались.</w:t>
      </w:r>
      <w:r/>
    </w:p>
    <w:p>
      <w:pPr>
        <w:ind w:firstLine="708"/>
        <w:jc w:val="both"/>
        <w:rPr>
          <w:lang w:val="kk-KZ"/>
        </w:rPr>
      </w:pPr>
      <w:r>
        <w:rPr>
          <w:b/>
          <w:lang w:val="kk-KZ"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t xml:space="preserve">Отклонены тендерные заявки потенциальных поставщиков:</w:t>
      </w:r>
      <w:r>
        <w:rPr>
          <w:lang w:val="kk-KZ"/>
        </w:rPr>
      </w:r>
    </w:p>
    <w:p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5</w:t>
      </w:r>
      <w:r>
        <w:rPr>
          <w:b/>
        </w:rPr>
        <w:t xml:space="preserve">.1.</w:t>
      </w:r>
      <w:r>
        <w:t xml:space="preserve"> </w:t>
      </w:r>
      <w:r>
        <w:rPr>
          <w:b/>
          <w:lang w:val="kk-KZ"/>
        </w:rPr>
        <w:t xml:space="preserve">ТОО </w:t>
      </w:r>
      <w:r>
        <w:rPr>
          <w:b/>
          <w:lang w:val="kk-KZ"/>
        </w:rPr>
        <w:t xml:space="preserve">«</w:t>
      </w:r>
      <w:r>
        <w:rPr>
          <w:b/>
          <w:lang w:val="kk-KZ"/>
        </w:rPr>
        <w:t xml:space="preserve">КазЕвроМед</w:t>
      </w:r>
      <w:r>
        <w:rPr>
          <w:b/>
          <w:lang w:val="kk-KZ"/>
        </w:rPr>
        <w:t xml:space="preserve">»,</w:t>
      </w:r>
      <w:r>
        <w:rPr>
          <w:b/>
          <w:lang w:val="kk-KZ"/>
        </w:rPr>
      </w:r>
    </w:p>
    <w:p>
      <w:pPr>
        <w:ind w:firstLine="708"/>
        <w:jc w:val="both"/>
        <w:rPr>
          <w:b/>
          <w:lang w:val="kk-KZ"/>
        </w:rPr>
      </w:pPr>
      <w:r>
        <w:t xml:space="preserve">Тендерная заявка п</w:t>
      </w:r>
      <w:r>
        <w:t xml:space="preserve">отенциального поставщика по лотам №3,4,5</w:t>
      </w:r>
      <w:r>
        <w:t xml:space="preserve"> </w:t>
      </w:r>
      <w:r>
        <w:t xml:space="preserve">(</w:t>
      </w:r>
      <w:r>
        <w:rPr>
          <w:lang w:val="kk-KZ"/>
        </w:rPr>
        <w:t xml:space="preserve">аппарат электрохирургический, Светильник медицинский, аппарат искусственной вентиляции легких</w:t>
      </w:r>
      <w:r>
        <w:t xml:space="preserve">)</w:t>
      </w:r>
      <w:r>
        <w:t xml:space="preserve"> </w:t>
      </w:r>
      <w:r>
        <w:rPr>
          <w:lang w:val="kk-KZ"/>
        </w:rPr>
        <w:t xml:space="preserve">отклонена</w:t>
      </w:r>
      <w:r>
        <w:t xml:space="preserve">:</w:t>
      </w:r>
      <w:r>
        <w:rPr>
          <w:b/>
          <w:lang w:val="kk-KZ"/>
        </w:rPr>
      </w:r>
    </w:p>
    <w:p>
      <w:pPr>
        <w:ind w:firstLine="708"/>
        <w:jc w:val="both"/>
        <w:rPr>
          <w:b/>
          <w:lang w:val="kk-KZ"/>
        </w:rPr>
      </w:pPr>
      <w:r>
        <w:t xml:space="preserve">1)</w:t>
      </w:r>
      <w:r>
        <w:t xml:space="preserve"> </w:t>
      </w:r>
      <w:r>
        <w:rPr>
          <w:lang w:val="kk-KZ"/>
        </w:rPr>
        <w:t xml:space="preserve"> </w:t>
      </w:r>
      <w:r>
        <w:t xml:space="preserve">на основании </w:t>
      </w:r>
      <w:r>
        <w:rPr>
          <w:b/>
        </w:rPr>
        <w:t xml:space="preserve">пп</w:t>
      </w:r>
      <w:r>
        <w:rPr>
          <w:b/>
        </w:rPr>
        <w:t xml:space="preserve">.</w:t>
      </w:r>
      <w:r>
        <w:rPr>
          <w:b/>
          <w:lang w:val="kk-KZ"/>
        </w:rPr>
        <w:t xml:space="preserve">16</w:t>
      </w:r>
      <w:r>
        <w:rPr>
          <w:b/>
        </w:rPr>
        <w:t xml:space="preserve"> п.62 Правил,</w:t>
      </w:r>
      <w:r>
        <w:t xml:space="preserve"> </w:t>
      </w:r>
      <w:r>
        <w:rPr>
          <w:lang w:val="kk-KZ"/>
        </w:rPr>
        <w:t xml:space="preserve">отсутствует заключение предельных </w:t>
      </w:r>
      <w:r>
        <w:rPr>
          <w:lang w:val="kk-KZ"/>
        </w:rPr>
        <w:t xml:space="preserve">цен  на</w:t>
      </w:r>
      <w:r>
        <w:rPr>
          <w:lang w:val="kk-KZ"/>
        </w:rPr>
        <w:t xml:space="preserve"> торговы</w:t>
      </w:r>
      <w:r>
        <w:rPr>
          <w:lang w:val="kk-KZ"/>
        </w:rPr>
        <w:t xml:space="preserve">е</w:t>
      </w:r>
      <w:r>
        <w:rPr>
          <w:lang w:val="kk-KZ"/>
        </w:rPr>
        <w:t xml:space="preserve"> </w:t>
      </w:r>
      <w:r>
        <w:rPr>
          <w:lang w:val="kk-KZ"/>
        </w:rPr>
        <w:t xml:space="preserve"> наименовани</w:t>
      </w:r>
      <w:r>
        <w:rPr>
          <w:lang w:val="kk-KZ"/>
        </w:rPr>
        <w:t xml:space="preserve">я</w:t>
      </w:r>
      <w:r>
        <w:rPr>
          <w:color w:val="000000"/>
          <w:spacing w:val="2"/>
          <w:shd w:val="clear" w:color="auto" w:fill="ffffff"/>
        </w:rPr>
        <w:t xml:space="preserve">.   </w:t>
      </w:r>
      <w:r>
        <w:rPr>
          <w:b/>
          <w:lang w:val="kk-KZ"/>
        </w:rPr>
      </w:r>
    </w:p>
    <w:p>
      <w:pPr>
        <w:ind w:firstLine="709"/>
        <w:rPr>
          <w:i/>
        </w:rPr>
      </w:pP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t xml:space="preserve">На основании вышеизложенного, т</w:t>
      </w:r>
      <w:r>
        <w:t xml:space="preserve">ендерная комиссия </w:t>
      </w:r>
      <w:r>
        <w:t xml:space="preserve">  </w:t>
      </w:r>
      <w:r>
        <w:t xml:space="preserve">по результатам оценки и сопоставления заявок путем открытого голосования</w:t>
      </w:r>
      <w:r>
        <w:t xml:space="preserve"> </w:t>
      </w:r>
      <w:r>
        <w:rPr>
          <w:i/>
        </w:rPr>
        <w:t xml:space="preserve">    </w:t>
      </w:r>
      <w:r>
        <w:rPr>
          <w:i/>
        </w:rPr>
      </w:r>
    </w:p>
    <w:p>
      <w:pPr>
        <w:ind w:firstLine="709"/>
        <w:jc w:val="both"/>
        <w:rPr>
          <w:b/>
        </w:rPr>
      </w:pPr>
      <w:r>
        <w:rPr>
          <w:i/>
        </w:rPr>
        <w:t xml:space="preserve">       </w:t>
      </w:r>
      <w:r>
        <w:rPr>
          <w:b/>
        </w:rPr>
        <w:t xml:space="preserve">РЕШИЛА:</w:t>
      </w:r>
      <w:r>
        <w:rPr>
          <w:b/>
        </w:rPr>
      </w:r>
    </w:p>
    <w:p>
      <w:pPr>
        <w:ind w:firstLine="708"/>
        <w:jc w:val="both"/>
        <w:rPr>
          <w:b/>
          <w:bCs/>
        </w:rPr>
      </w:pPr>
      <w:r>
        <w:rPr>
          <w:b/>
        </w:rPr>
        <w:t xml:space="preserve">6.1</w:t>
      </w:r>
      <w:r>
        <w:rPr>
          <w:b/>
        </w:rPr>
        <w:t xml:space="preserve">.</w:t>
      </w:r>
      <w:r>
        <w:t xml:space="preserve"> </w:t>
      </w:r>
      <w:r>
        <w:rPr>
          <w:color w:val="000000"/>
        </w:rPr>
        <w:t xml:space="preserve">Признать тендер состоявшимся на </w:t>
      </w:r>
      <w:r>
        <w:rPr>
          <w:color w:val="000000"/>
        </w:rPr>
        <w:t xml:space="preserve">сумму:</w:t>
      </w:r>
      <w:r>
        <w:rPr>
          <w:color w:val="000000"/>
          <w:lang w:val="kk-KZ"/>
        </w:rPr>
        <w:t xml:space="preserve"> 114 029 609</w:t>
      </w:r>
      <w:r>
        <w:rPr>
          <w:color w:val="000000"/>
          <w:lang w:val="kk-KZ"/>
        </w:rPr>
        <w:t xml:space="preserve">,0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</w:t>
      </w:r>
      <w:r>
        <w:rPr>
          <w:color w:val="000000"/>
          <w:lang w:val="kk-KZ"/>
        </w:rPr>
        <w:t xml:space="preserve">Сто четырнадцать </w:t>
      </w:r>
      <w:r>
        <w:rPr>
          <w:color w:val="000000"/>
          <w:lang w:val="kk-KZ"/>
        </w:rPr>
        <w:t xml:space="preserve">миллионов двадцать девять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тысячи шестьсот</w:t>
      </w:r>
      <w:r>
        <w:rPr>
          <w:color w:val="000000"/>
          <w:lang w:val="kk-KZ"/>
        </w:rPr>
        <w:t xml:space="preserve"> </w:t>
      </w:r>
      <w:bookmarkStart w:id="0" w:name="_GoBack"/>
      <w:r/>
      <w:bookmarkEnd w:id="0"/>
      <w:r>
        <w:rPr>
          <w:color w:val="000000"/>
          <w:lang w:val="kk-KZ"/>
        </w:rPr>
        <w:t xml:space="preserve">девять)</w:t>
      </w:r>
      <w:r>
        <w:rPr>
          <w:color w:val="000000"/>
        </w:rPr>
        <w:t xml:space="preserve"> тенге 00 </w:t>
      </w:r>
      <w:r>
        <w:rPr>
          <w:color w:val="000000"/>
        </w:rPr>
        <w:t xml:space="preserve">тиын</w:t>
      </w:r>
      <w:r>
        <w:rPr>
          <w:color w:val="000000"/>
        </w:rPr>
        <w:t xml:space="preserve">.</w:t>
      </w:r>
      <w:r>
        <w:rPr>
          <w:b/>
          <w:bCs/>
        </w:rPr>
      </w:r>
    </w:p>
    <w:p>
      <w:pPr>
        <w:jc w:val="both"/>
        <w:tabs>
          <w:tab w:val="left" w:pos="915" w:leader="none"/>
        </w:tabs>
      </w:pPr>
      <w:r>
        <w:t xml:space="preserve">           </w:t>
      </w:r>
      <w:r>
        <w:rPr>
          <w:b/>
        </w:rPr>
        <w:t xml:space="preserve">6.3</w:t>
      </w:r>
      <w:r>
        <w:rPr>
          <w:b/>
        </w:rPr>
        <w:t xml:space="preserve">.</w:t>
      </w:r>
      <w:r>
        <w:t xml:space="preserve"> </w:t>
      </w:r>
      <w:r>
        <w:t xml:space="preserve">Информация о </w:t>
      </w:r>
      <w:r>
        <w:t xml:space="preserve">победителях по лотам, а также </w:t>
      </w:r>
      <w:r>
        <w:t xml:space="preserve">предложения которы</w:t>
      </w:r>
      <w:r>
        <w:t xml:space="preserve">е</w:t>
      </w:r>
      <w:r>
        <w:t xml:space="preserve"> признаны предпочтительными после предложения победителя</w:t>
      </w:r>
      <w:r>
        <w:t xml:space="preserve"> указаны в </w:t>
      </w:r>
      <w:r>
        <w:t xml:space="preserve">Приложении</w:t>
      </w:r>
      <w:r>
        <w:t xml:space="preserve"> </w:t>
      </w:r>
      <w:r>
        <w:t xml:space="preserve">1 </w:t>
      </w:r>
      <w:r>
        <w:t xml:space="preserve">к Протоколу об итогах.</w:t>
      </w:r>
      <w:r/>
    </w:p>
    <w:p>
      <w:pPr>
        <w:pStyle w:val="656"/>
      </w:pPr>
      <w:r/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pStyle w:val="656"/>
      </w:pPr>
      <w:r/>
      <w:r/>
    </w:p>
    <w:p>
      <w:r>
        <w:t xml:space="preserve">   </w:t>
      </w:r>
      <w:r>
        <w:t xml:space="preserve">Председатель комиссии – директор </w:t>
      </w:r>
      <w:r>
        <w:rPr>
          <w:lang w:val="kk-KZ"/>
        </w:rPr>
        <w:t xml:space="preserve">      </w:t>
      </w:r>
      <w:r>
        <w:rPr>
          <w:lang w:val="kk-KZ"/>
        </w:rPr>
        <w:t xml:space="preserve"> </w:t>
      </w:r>
      <w:r>
        <w:t xml:space="preserve">   </w:t>
      </w:r>
      <w:r>
        <w:rPr>
          <w:lang w:val="kk-KZ"/>
        </w:rPr>
        <w:t xml:space="preserve"> </w:t>
      </w:r>
      <w:r>
        <w:t xml:space="preserve">Сураужанов</w:t>
      </w:r>
      <w:r>
        <w:t xml:space="preserve"> Д.А.</w:t>
      </w:r>
      <w:r/>
    </w:p>
    <w:p>
      <w:r>
        <w:t xml:space="preserve">  </w:t>
      </w:r>
      <w:r/>
    </w:p>
    <w:p>
      <w:r>
        <w:t xml:space="preserve"> Члены комиссии:</w:t>
      </w:r>
      <w:r/>
    </w:p>
    <w:p>
      <w:r/>
      <w:r/>
    </w:p>
    <w:p>
      <w:pPr>
        <w:rPr>
          <w:lang w:val="kk-KZ"/>
        </w:rPr>
      </w:pPr>
      <w:r>
        <w:t xml:space="preserve">  - зам </w:t>
      </w:r>
      <w:r>
        <w:t xml:space="preserve">директора</w:t>
      </w:r>
      <w:r>
        <w:rPr>
          <w:lang w:val="kk-KZ"/>
        </w:rPr>
        <w:t xml:space="preserve">  по</w:t>
      </w:r>
      <w:r>
        <w:rPr>
          <w:lang w:val="kk-KZ"/>
        </w:rPr>
        <w:t xml:space="preserve"> лечебной части  </w:t>
      </w:r>
      <w:r>
        <w:t xml:space="preserve">      </w:t>
      </w:r>
      <w:r>
        <w:rPr>
          <w:lang w:val="kk-KZ"/>
        </w:rPr>
        <w:t xml:space="preserve">  </w:t>
      </w:r>
      <w:r>
        <w:rPr>
          <w:lang w:val="kk-KZ"/>
        </w:rPr>
        <w:t xml:space="preserve"> </w:t>
      </w:r>
      <w:r>
        <w:rPr>
          <w:lang w:val="kk-KZ"/>
        </w:rPr>
        <w:t xml:space="preserve"> Абдымолдаева Ж.А.</w:t>
      </w:r>
      <w:r>
        <w:rPr>
          <w:lang w:val="kk-KZ"/>
        </w:rPr>
      </w:r>
    </w:p>
    <w:p>
      <w:pPr>
        <w:rPr>
          <w:lang w:val="kk-KZ"/>
        </w:rPr>
      </w:pPr>
      <w:r>
        <w:t xml:space="preserve">  -  </w:t>
      </w:r>
      <w:r>
        <w:t xml:space="preserve">провизор  -</w:t>
      </w:r>
      <w:r>
        <w:t xml:space="preserve"> </w:t>
      </w:r>
      <w:r>
        <w:rPr>
          <w:lang w:val="kk-KZ"/>
        </w:rPr>
        <w:t xml:space="preserve">                                            </w:t>
      </w:r>
      <w:r>
        <w:t xml:space="preserve">    </w:t>
      </w:r>
      <w:r>
        <w:rPr>
          <w:lang w:val="kk-KZ"/>
        </w:rPr>
        <w:t xml:space="preserve"> Курочкина Е.П.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фармацевт –                                             </w:t>
      </w:r>
      <w:r>
        <w:t xml:space="preserve"> </w:t>
      </w:r>
      <w:r>
        <w:t xml:space="preserve"> 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lang w:val="kk-KZ"/>
        </w:rPr>
        <w:t xml:space="preserve">Корумбаева А.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 материальный бухгалтер  -                  </w:t>
      </w:r>
      <w:r>
        <w:t xml:space="preserve">  </w:t>
      </w:r>
      <w:r>
        <w:rPr>
          <w:lang w:val="kk-KZ"/>
        </w:rPr>
        <w:t xml:space="preserve">  </w:t>
      </w:r>
      <w:r>
        <w:rPr>
          <w:lang w:val="kk-KZ"/>
        </w:rPr>
        <w:t xml:space="preserve"> </w:t>
      </w:r>
      <w:r>
        <w:rPr>
          <w:lang w:val="kk-KZ"/>
        </w:rPr>
        <w:t xml:space="preserve">Нуркалиева А.Ч.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материальный бухгалтер  -                     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t xml:space="preserve"> </w:t>
      </w:r>
      <w:r>
        <w:rPr>
          <w:lang w:val="kk-KZ"/>
        </w:rPr>
        <w:t xml:space="preserve">Серикбаева М.Б.</w:t>
      </w:r>
      <w:r>
        <w:rPr>
          <w:lang w:val="kk-KZ"/>
        </w:rPr>
      </w:r>
    </w:p>
    <w:p>
      <w:r>
        <w:t xml:space="preserve">   -</w:t>
      </w:r>
      <w:r>
        <w:rPr>
          <w:lang w:val="kk-KZ"/>
        </w:rPr>
        <w:t xml:space="preserve"> и.о. </w:t>
      </w:r>
      <w:r>
        <w:rPr>
          <w:lang w:val="kk-KZ"/>
        </w:rPr>
        <w:t xml:space="preserve">секретаря  -</w:t>
      </w:r>
      <w:r>
        <w:rPr>
          <w:lang w:val="kk-KZ"/>
        </w:rPr>
        <w:t xml:space="preserve">                                          Исабаева Г.А.</w:t>
      </w:r>
      <w:r/>
    </w:p>
    <w:p>
      <w:r/>
      <w:r/>
    </w:p>
    <w:sectPr>
      <w:footnotePr/>
      <w:endnotePr/>
      <w:type w:val="nextPage"/>
      <w:pgSz w:w="11906" w:h="16838" w:orient="portrait"/>
      <w:pgMar w:top="851" w:right="737" w:bottom="99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79" w:hanging="117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19" w:hanging="1110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sz w:val="24"/>
      <w:szCs w:val="24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table" w:styleId="645">
    <w:name w:val="Table Grid"/>
    <w:basedOn w:val="64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6">
    <w:name w:val="Body Text Indent"/>
    <w:basedOn w:val="641"/>
    <w:link w:val="647"/>
    <w:uiPriority w:val="99"/>
    <w:pPr>
      <w:ind w:firstLine="540"/>
      <w:jc w:val="both"/>
    </w:pPr>
  </w:style>
  <w:style w:type="character" w:styleId="647" w:customStyle="1">
    <w:name w:val="Основной текст с отступом Знак"/>
    <w:basedOn w:val="642"/>
    <w:link w:val="646"/>
    <w:uiPriority w:val="99"/>
    <w:semiHidden/>
    <w:rPr>
      <w:rFonts w:cs="Times New Roman"/>
      <w:sz w:val="24"/>
      <w:szCs w:val="24"/>
    </w:rPr>
  </w:style>
  <w:style w:type="paragraph" w:styleId="648">
    <w:name w:val="Body Text 2"/>
    <w:basedOn w:val="641"/>
    <w:link w:val="649"/>
    <w:uiPriority w:val="99"/>
    <w:pPr>
      <w:spacing w:after="120" w:line="480" w:lineRule="auto"/>
    </w:pPr>
  </w:style>
  <w:style w:type="character" w:styleId="649" w:customStyle="1">
    <w:name w:val="Основной текст 2 Знак"/>
    <w:basedOn w:val="642"/>
    <w:link w:val="648"/>
    <w:uiPriority w:val="99"/>
    <w:rPr>
      <w:rFonts w:cs="Times New Roman"/>
      <w:sz w:val="24"/>
      <w:lang w:val="ru-RU" w:eastAsia="ru-RU"/>
    </w:rPr>
  </w:style>
  <w:style w:type="paragraph" w:styleId="650">
    <w:name w:val="Normal (Web)"/>
    <w:basedOn w:val="641"/>
    <w:uiPriority w:val="99"/>
    <w:pPr>
      <w:spacing w:before="100" w:beforeAutospacing="1" w:after="100" w:afterAutospacing="1"/>
    </w:pPr>
  </w:style>
  <w:style w:type="character" w:styleId="651" w:customStyle="1">
    <w:name w:val="s1"/>
    <w:rPr>
      <w:rFonts w:ascii="Times New Roman" w:hAnsi="Times New Roman"/>
      <w:b/>
      <w:color w:val="000000"/>
      <w:sz w:val="28"/>
      <w:u w:val="none"/>
    </w:rPr>
  </w:style>
  <w:style w:type="paragraph" w:styleId="652">
    <w:name w:val="Body Text"/>
    <w:basedOn w:val="641"/>
    <w:link w:val="653"/>
    <w:pPr>
      <w:spacing w:after="120"/>
    </w:pPr>
  </w:style>
  <w:style w:type="character" w:styleId="653" w:customStyle="1">
    <w:name w:val="Основной текст Знак"/>
    <w:basedOn w:val="642"/>
    <w:link w:val="652"/>
    <w:rPr>
      <w:rFonts w:cs="Times New Roman"/>
      <w:sz w:val="24"/>
      <w:szCs w:val="24"/>
    </w:rPr>
  </w:style>
  <w:style w:type="character" w:styleId="654" w:customStyle="1">
    <w:name w:val="Знак Знак4"/>
    <w:uiPriority w:val="99"/>
    <w:rPr>
      <w:rFonts w:ascii="Times New Roman" w:hAnsi="Times New Roman"/>
      <w:sz w:val="24"/>
      <w:lang w:eastAsia="ru-RU"/>
    </w:rPr>
  </w:style>
  <w:style w:type="character" w:styleId="655" w:customStyle="1">
    <w:name w:val="Знак Знак41"/>
    <w:uiPriority w:val="99"/>
    <w:rPr>
      <w:rFonts w:ascii="Times New Roman" w:hAnsi="Times New Roman" w:eastAsia="Times New Roman"/>
      <w:sz w:val="24"/>
      <w:lang w:eastAsia="ru-RU"/>
    </w:rPr>
  </w:style>
  <w:style w:type="paragraph" w:styleId="656">
    <w:name w:val="No Spacing"/>
    <w:link w:val="661"/>
    <w:uiPriority w:val="1"/>
    <w:qFormat/>
    <w:rPr>
      <w:rFonts w:ascii="Calibri" w:hAnsi="Calibri"/>
      <w:sz w:val="22"/>
      <w:szCs w:val="22"/>
    </w:rPr>
  </w:style>
  <w:style w:type="paragraph" w:styleId="657">
    <w:name w:val="Balloon Text"/>
    <w:basedOn w:val="641"/>
    <w:link w:val="658"/>
    <w:uiPriority w:val="99"/>
    <w:semiHidden/>
    <w:unhideWhenUsed/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42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List Paragraph"/>
    <w:basedOn w:val="641"/>
    <w:uiPriority w:val="34"/>
    <w:qFormat/>
    <w:pPr>
      <w:contextualSpacing/>
      <w:ind w:left="720"/>
    </w:pPr>
  </w:style>
  <w:style w:type="character" w:styleId="660">
    <w:name w:val="Hyperlink"/>
    <w:basedOn w:val="642"/>
    <w:uiPriority w:val="99"/>
    <w:unhideWhenUsed/>
    <w:rPr>
      <w:color w:val="0000ff" w:themeColor="hyperlink"/>
      <w:u w:val="single"/>
    </w:rPr>
  </w:style>
  <w:style w:type="character" w:styleId="661" w:customStyle="1">
    <w:name w:val="Без интервала Знак"/>
    <w:link w:val="656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2268-62F7-45A0-A08A-BD80CA6E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Аноним</cp:lastModifiedBy>
  <cp:revision>10</cp:revision>
  <dcterms:created xsi:type="dcterms:W3CDTF">2023-12-01T09:19:00Z</dcterms:created>
  <dcterms:modified xsi:type="dcterms:W3CDTF">2025-05-02T04:33:17Z</dcterms:modified>
</cp:coreProperties>
</file>