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F1D7E" w:rsidRDefault="003531AD" w:rsidP="001B7B27">
      <w:pPr>
        <w:spacing w:after="0"/>
        <w:jc w:val="center"/>
        <w:rPr>
          <w:rFonts w:ascii="Times New Roman" w:hAnsi="Times New Roman"/>
          <w:b/>
          <w:lang w:val="en-US"/>
        </w:rPr>
      </w:pPr>
      <w:r w:rsidRPr="008F1D7E">
        <w:rPr>
          <w:rFonts w:ascii="Times New Roman" w:hAnsi="Times New Roman"/>
          <w:b/>
        </w:rPr>
        <w:t>Протокол №</w:t>
      </w:r>
      <w:r w:rsidR="00B11B27" w:rsidRPr="008F1D7E">
        <w:rPr>
          <w:rFonts w:ascii="Times New Roman" w:hAnsi="Times New Roman"/>
          <w:b/>
          <w:lang w:val="kk-KZ"/>
        </w:rPr>
        <w:t>4</w:t>
      </w:r>
      <w:r w:rsidR="002F0617">
        <w:rPr>
          <w:rFonts w:ascii="Times New Roman" w:hAnsi="Times New Roman"/>
          <w:b/>
          <w:lang w:val="kk-KZ"/>
        </w:rPr>
        <w:t>4</w:t>
      </w:r>
    </w:p>
    <w:p w:rsidR="001B7B27" w:rsidRPr="008F1D7E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      итогов закупа ЛС и МИ  на 202</w:t>
      </w:r>
      <w:r w:rsidR="002A02D5" w:rsidRPr="008F1D7E">
        <w:rPr>
          <w:rFonts w:ascii="Times New Roman" w:hAnsi="Times New Roman"/>
          <w:b/>
        </w:rPr>
        <w:t>3</w:t>
      </w:r>
      <w:r w:rsidRPr="008F1D7E">
        <w:rPr>
          <w:rFonts w:ascii="Times New Roman" w:hAnsi="Times New Roman"/>
          <w:b/>
        </w:rPr>
        <w:t xml:space="preserve"> год   </w:t>
      </w:r>
    </w:p>
    <w:p w:rsidR="001B7B27" w:rsidRPr="008F1D7E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8F1D7E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8F1D7E" w:rsidRDefault="001B7B27" w:rsidP="001B7B27">
      <w:pPr>
        <w:pStyle w:val="a3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F1D7E">
        <w:rPr>
          <w:rFonts w:ascii="Times New Roman" w:hAnsi="Times New Roman"/>
          <w:b/>
        </w:rPr>
        <w:t xml:space="preserve">           </w:t>
      </w:r>
      <w:r w:rsidRPr="008F1D7E">
        <w:rPr>
          <w:rFonts w:ascii="Times New Roman" w:hAnsi="Times New Roman"/>
          <w:b/>
        </w:rPr>
        <w:t xml:space="preserve">   </w:t>
      </w:r>
      <w:r w:rsidR="00741584">
        <w:rPr>
          <w:rFonts w:ascii="Times New Roman" w:hAnsi="Times New Roman"/>
          <w:b/>
        </w:rPr>
        <w:t xml:space="preserve">      </w:t>
      </w:r>
      <w:r w:rsidR="007152DC" w:rsidRPr="008F1D7E">
        <w:rPr>
          <w:rFonts w:ascii="Times New Roman" w:hAnsi="Times New Roman"/>
          <w:b/>
        </w:rPr>
        <w:t xml:space="preserve">        </w:t>
      </w:r>
      <w:r w:rsidRPr="008F1D7E">
        <w:rPr>
          <w:rFonts w:ascii="Times New Roman" w:hAnsi="Times New Roman"/>
          <w:b/>
        </w:rPr>
        <w:t xml:space="preserve">     «</w:t>
      </w:r>
      <w:r w:rsidR="00AE24D8" w:rsidRPr="008F1D7E">
        <w:rPr>
          <w:rFonts w:ascii="Times New Roman" w:hAnsi="Times New Roman"/>
          <w:b/>
        </w:rPr>
        <w:t>2</w:t>
      </w:r>
      <w:r w:rsidR="002F0617">
        <w:rPr>
          <w:rFonts w:ascii="Times New Roman" w:hAnsi="Times New Roman"/>
          <w:b/>
        </w:rPr>
        <w:t>8</w:t>
      </w:r>
      <w:r w:rsidRPr="008F1D7E">
        <w:rPr>
          <w:rFonts w:ascii="Times New Roman" w:hAnsi="Times New Roman"/>
          <w:b/>
        </w:rPr>
        <w:t>»</w:t>
      </w:r>
      <w:r w:rsidR="00137141" w:rsidRPr="008F1D7E">
        <w:rPr>
          <w:rFonts w:ascii="Times New Roman" w:hAnsi="Times New Roman"/>
          <w:b/>
        </w:rPr>
        <w:t xml:space="preserve"> </w:t>
      </w:r>
      <w:r w:rsidR="00EA1707" w:rsidRPr="008F1D7E">
        <w:rPr>
          <w:rFonts w:ascii="Times New Roman" w:hAnsi="Times New Roman"/>
          <w:b/>
        </w:rPr>
        <w:t>февраля</w:t>
      </w:r>
      <w:r w:rsidRPr="008F1D7E">
        <w:rPr>
          <w:rFonts w:ascii="Times New Roman" w:hAnsi="Times New Roman"/>
          <w:b/>
          <w:lang w:val="kk-KZ"/>
        </w:rPr>
        <w:t xml:space="preserve"> </w:t>
      </w:r>
      <w:r w:rsidRPr="008F1D7E">
        <w:rPr>
          <w:rFonts w:ascii="Times New Roman" w:hAnsi="Times New Roman"/>
          <w:b/>
        </w:rPr>
        <w:t xml:space="preserve"> 202</w:t>
      </w:r>
      <w:r w:rsidR="002A02D5" w:rsidRPr="008F1D7E">
        <w:rPr>
          <w:rFonts w:ascii="Times New Roman" w:hAnsi="Times New Roman"/>
          <w:b/>
        </w:rPr>
        <w:t>3</w:t>
      </w:r>
      <w:r w:rsidRPr="008F1D7E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F1D7E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8F1D7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F1D7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8F1D7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AE24D8" w:rsidRPr="008F1D7E" w:rsidRDefault="00AE24D8" w:rsidP="00124B99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1276"/>
        <w:gridCol w:w="1701"/>
        <w:gridCol w:w="2410"/>
        <w:gridCol w:w="1842"/>
        <w:gridCol w:w="1418"/>
      </w:tblGrid>
      <w:tr w:rsidR="005D31D3" w:rsidRPr="008F1D7E" w:rsidTr="002F0617">
        <w:trPr>
          <w:trHeight w:val="553"/>
        </w:trPr>
        <w:tc>
          <w:tcPr>
            <w:tcW w:w="675" w:type="dxa"/>
            <w:hideMark/>
          </w:tcPr>
          <w:p w:rsidR="005D31D3" w:rsidRPr="008F1D7E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4253" w:type="dxa"/>
            <w:hideMark/>
          </w:tcPr>
          <w:p w:rsidR="005D31D3" w:rsidRPr="008F1D7E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5D31D3" w:rsidRPr="008F1D7E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76" w:type="dxa"/>
            <w:hideMark/>
          </w:tcPr>
          <w:p w:rsidR="005D31D3" w:rsidRPr="008F1D7E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701" w:type="dxa"/>
            <w:hideMark/>
          </w:tcPr>
          <w:p w:rsidR="005D31D3" w:rsidRPr="008F1D7E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410" w:type="dxa"/>
            <w:hideMark/>
          </w:tcPr>
          <w:p w:rsidR="005D31D3" w:rsidRPr="008F1D7E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5D31D3" w:rsidRPr="008F1D7E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hideMark/>
          </w:tcPr>
          <w:p w:rsidR="005D31D3" w:rsidRPr="008F1D7E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2F0617" w:rsidRPr="008F1D7E" w:rsidTr="002F0617">
        <w:trPr>
          <w:trHeight w:val="921"/>
        </w:trPr>
        <w:tc>
          <w:tcPr>
            <w:tcW w:w="675" w:type="dxa"/>
          </w:tcPr>
          <w:p w:rsidR="002F0617" w:rsidRPr="008F1D7E" w:rsidRDefault="002F0617" w:rsidP="002F0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253" w:type="dxa"/>
          </w:tcPr>
          <w:p w:rsidR="002F0617" w:rsidRDefault="002F0617" w:rsidP="002F0617">
            <w:pPr>
              <w:spacing w:after="0" w:line="240" w:lineRule="auto"/>
              <w:rPr>
                <w:lang w:eastAsia="ru-RU"/>
              </w:rPr>
            </w:pPr>
            <w:r>
              <w:t>Изделия медицинские для забора крови. Иглы бабочки в комплекте с луэр-адаптером и держателем Blood Collection Sets + Holder размерами 21Gх3/4”  (0,8х19мм) с длиной катетера 19см</w:t>
            </w:r>
          </w:p>
        </w:tc>
        <w:tc>
          <w:tcPr>
            <w:tcW w:w="992" w:type="dxa"/>
          </w:tcPr>
          <w:p w:rsidR="002F0617" w:rsidRDefault="002F0617" w:rsidP="002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276" w:type="dxa"/>
          </w:tcPr>
          <w:p w:rsidR="002F0617" w:rsidRDefault="002F0617" w:rsidP="002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701" w:type="dxa"/>
          </w:tcPr>
          <w:p w:rsidR="002F0617" w:rsidRDefault="002F0617" w:rsidP="002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230,72</w:t>
            </w:r>
          </w:p>
        </w:tc>
        <w:tc>
          <w:tcPr>
            <w:tcW w:w="2410" w:type="dxa"/>
          </w:tcPr>
          <w:p w:rsidR="002F0617" w:rsidRDefault="002F0617" w:rsidP="0021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1 384 320</w:t>
            </w:r>
          </w:p>
        </w:tc>
        <w:tc>
          <w:tcPr>
            <w:tcW w:w="1842" w:type="dxa"/>
          </w:tcPr>
          <w:p w:rsidR="002F0617" w:rsidRPr="008F1D7E" w:rsidRDefault="00977EBB" w:rsidP="002F0617">
            <w:pPr>
              <w:jc w:val="center"/>
              <w:rPr>
                <w:rFonts w:ascii="Times New Roman" w:hAnsi="Times New Roman"/>
                <w:b/>
              </w:rPr>
            </w:pPr>
            <w:r w:rsidRPr="008F1D7E">
              <w:rPr>
                <w:rFonts w:ascii="Times New Roman" w:hAnsi="Times New Roman"/>
                <w:b/>
                <w:bCs/>
                <w:lang w:val="kk-KZ"/>
              </w:rPr>
              <w:t>ТОО «МФК БИОЛА»</w:t>
            </w:r>
          </w:p>
        </w:tc>
        <w:tc>
          <w:tcPr>
            <w:tcW w:w="1418" w:type="dxa"/>
          </w:tcPr>
          <w:p w:rsidR="002F0617" w:rsidRPr="008F1D7E" w:rsidRDefault="00977EBB" w:rsidP="002F0617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</w:rPr>
              <w:t>48,50</w:t>
            </w:r>
          </w:p>
        </w:tc>
      </w:tr>
      <w:tr w:rsidR="002F0617" w:rsidRPr="008F1D7E" w:rsidTr="002F0617">
        <w:trPr>
          <w:trHeight w:val="267"/>
        </w:trPr>
        <w:tc>
          <w:tcPr>
            <w:tcW w:w="675" w:type="dxa"/>
          </w:tcPr>
          <w:p w:rsidR="002F0617" w:rsidRPr="008F1D7E" w:rsidRDefault="002F0617" w:rsidP="002F0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53" w:type="dxa"/>
          </w:tcPr>
          <w:p w:rsidR="002F0617" w:rsidRDefault="002F0617" w:rsidP="002F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2F0617" w:rsidRDefault="002F0617" w:rsidP="002F0617">
            <w:pPr>
              <w:jc w:val="center"/>
            </w:pPr>
            <w:r>
              <w:t> </w:t>
            </w:r>
          </w:p>
        </w:tc>
        <w:tc>
          <w:tcPr>
            <w:tcW w:w="1276" w:type="dxa"/>
          </w:tcPr>
          <w:p w:rsidR="002F0617" w:rsidRDefault="002F0617" w:rsidP="002F06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</w:tcPr>
          <w:p w:rsidR="002F0617" w:rsidRDefault="002F0617" w:rsidP="002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</w:tcPr>
          <w:p w:rsidR="002F0617" w:rsidRDefault="002F0617" w:rsidP="00215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1 384 320,00</w:t>
            </w:r>
          </w:p>
        </w:tc>
        <w:tc>
          <w:tcPr>
            <w:tcW w:w="1842" w:type="dxa"/>
          </w:tcPr>
          <w:p w:rsidR="002F0617" w:rsidRPr="008F1D7E" w:rsidRDefault="002F0617" w:rsidP="002F06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F0617" w:rsidRPr="008F1D7E" w:rsidRDefault="002F0617" w:rsidP="002F06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F1D7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8F1D7E" w:rsidRPr="008F1D7E" w:rsidRDefault="008F1D7E" w:rsidP="008F1D7E">
      <w:pPr>
        <w:pStyle w:val="a3"/>
        <w:ind w:left="709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tblpX="784" w:tblpY="1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667"/>
        <w:gridCol w:w="850"/>
        <w:gridCol w:w="1276"/>
        <w:gridCol w:w="1701"/>
        <w:gridCol w:w="1743"/>
        <w:gridCol w:w="1843"/>
      </w:tblGrid>
      <w:tr w:rsidR="008F1D7E" w:rsidRPr="008F1D7E" w:rsidTr="002F0617">
        <w:trPr>
          <w:trHeight w:val="305"/>
        </w:trPr>
        <w:tc>
          <w:tcPr>
            <w:tcW w:w="675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4111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667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850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276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Цена</w:t>
            </w:r>
          </w:p>
        </w:tc>
        <w:tc>
          <w:tcPr>
            <w:tcW w:w="1701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Сумма</w:t>
            </w:r>
          </w:p>
        </w:tc>
        <w:tc>
          <w:tcPr>
            <w:tcW w:w="1743" w:type="dxa"/>
            <w:hideMark/>
          </w:tcPr>
          <w:p w:rsidR="008F1D7E" w:rsidRPr="008F1D7E" w:rsidRDefault="008F1D7E" w:rsidP="00FF20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  <w:lang w:val="kk-KZ"/>
              </w:rPr>
              <w:t>ТОО «МФК БИОЛА»</w:t>
            </w:r>
          </w:p>
        </w:tc>
        <w:tc>
          <w:tcPr>
            <w:tcW w:w="1843" w:type="dxa"/>
          </w:tcPr>
          <w:p w:rsidR="008F1D7E" w:rsidRPr="008F1D7E" w:rsidRDefault="008F1D7E" w:rsidP="00FF20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F1D7E">
              <w:rPr>
                <w:rFonts w:ascii="Times New Roman" w:hAnsi="Times New Roman"/>
                <w:b/>
                <w:bCs/>
              </w:rPr>
              <w:t>ИП «</w:t>
            </w:r>
            <w:r w:rsidRPr="008F1D7E">
              <w:rPr>
                <w:rFonts w:ascii="Times New Roman" w:hAnsi="Times New Roman"/>
                <w:b/>
                <w:bCs/>
                <w:lang w:val="en-US"/>
              </w:rPr>
              <w:t>Jandos</w:t>
            </w:r>
            <w:r w:rsidRPr="008F1D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2F0617" w:rsidRPr="008F1D7E" w:rsidTr="002F0617">
        <w:trPr>
          <w:trHeight w:val="219"/>
        </w:trPr>
        <w:tc>
          <w:tcPr>
            <w:tcW w:w="675" w:type="dxa"/>
            <w:noWrap/>
            <w:hideMark/>
          </w:tcPr>
          <w:p w:rsidR="002F0617" w:rsidRPr="008F1D7E" w:rsidRDefault="002F0617" w:rsidP="002F061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11" w:type="dxa"/>
          </w:tcPr>
          <w:p w:rsidR="002F0617" w:rsidRDefault="002F0617" w:rsidP="002F0617">
            <w:pPr>
              <w:spacing w:after="0" w:line="240" w:lineRule="auto"/>
              <w:rPr>
                <w:lang w:eastAsia="ru-RU"/>
              </w:rPr>
            </w:pPr>
            <w:r>
              <w:t>Изделия медицинские для забора крови. Иглы бабочки в комплекте с луэр-адаптером и держателем Blood Collection Sets + Holder размерами 21Gх3/4”  (0,8х19мм) с длиной катетера 19см</w:t>
            </w:r>
          </w:p>
        </w:tc>
        <w:tc>
          <w:tcPr>
            <w:tcW w:w="667" w:type="dxa"/>
            <w:hideMark/>
          </w:tcPr>
          <w:p w:rsidR="002F0617" w:rsidRDefault="002F0617" w:rsidP="002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850" w:type="dxa"/>
            <w:noWrap/>
          </w:tcPr>
          <w:p w:rsidR="002F0617" w:rsidRDefault="002F0617" w:rsidP="002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76" w:type="dxa"/>
          </w:tcPr>
          <w:p w:rsidR="002F0617" w:rsidRDefault="002F0617" w:rsidP="002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230,72</w:t>
            </w:r>
          </w:p>
        </w:tc>
        <w:tc>
          <w:tcPr>
            <w:tcW w:w="1701" w:type="dxa"/>
            <w:noWrap/>
          </w:tcPr>
          <w:p w:rsidR="002F0617" w:rsidRDefault="002F0617" w:rsidP="002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1 384 320   </w:t>
            </w:r>
          </w:p>
        </w:tc>
        <w:tc>
          <w:tcPr>
            <w:tcW w:w="1743" w:type="dxa"/>
            <w:noWrap/>
          </w:tcPr>
          <w:p w:rsidR="002F0617" w:rsidRPr="008F1D7E" w:rsidRDefault="00977EBB" w:rsidP="002F06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48,50</w:t>
            </w:r>
          </w:p>
        </w:tc>
        <w:tc>
          <w:tcPr>
            <w:tcW w:w="1843" w:type="dxa"/>
          </w:tcPr>
          <w:p w:rsidR="002F0617" w:rsidRPr="008F1D7E" w:rsidRDefault="00977EBB" w:rsidP="002F06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220</w:t>
            </w:r>
          </w:p>
        </w:tc>
      </w:tr>
      <w:tr w:rsidR="002F0617" w:rsidRPr="008F1D7E" w:rsidTr="002F0617">
        <w:trPr>
          <w:trHeight w:val="219"/>
        </w:trPr>
        <w:tc>
          <w:tcPr>
            <w:tcW w:w="675" w:type="dxa"/>
            <w:noWrap/>
          </w:tcPr>
          <w:p w:rsidR="002F0617" w:rsidRPr="008F1D7E" w:rsidRDefault="002F0617" w:rsidP="002F061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2F0617" w:rsidRDefault="002F0617" w:rsidP="002F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67" w:type="dxa"/>
          </w:tcPr>
          <w:p w:rsidR="002F0617" w:rsidRDefault="002F0617" w:rsidP="002F0617">
            <w:pPr>
              <w:jc w:val="center"/>
            </w:pPr>
            <w:r>
              <w:t> </w:t>
            </w:r>
          </w:p>
        </w:tc>
        <w:tc>
          <w:tcPr>
            <w:tcW w:w="850" w:type="dxa"/>
            <w:noWrap/>
          </w:tcPr>
          <w:p w:rsidR="002F0617" w:rsidRDefault="002F0617" w:rsidP="002F06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2F0617" w:rsidRDefault="002F0617" w:rsidP="002F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noWrap/>
          </w:tcPr>
          <w:p w:rsidR="002F0617" w:rsidRDefault="002F0617" w:rsidP="002F06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1 384 320,00</w:t>
            </w:r>
          </w:p>
        </w:tc>
        <w:tc>
          <w:tcPr>
            <w:tcW w:w="1743" w:type="dxa"/>
            <w:noWrap/>
          </w:tcPr>
          <w:p w:rsidR="002F0617" w:rsidRPr="008F1D7E" w:rsidRDefault="002F0617" w:rsidP="002F06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843" w:type="dxa"/>
          </w:tcPr>
          <w:p w:rsidR="002F0617" w:rsidRPr="008F1D7E" w:rsidRDefault="002F0617" w:rsidP="002F06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</w:tbl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ab/>
      </w:r>
    </w:p>
    <w:p w:rsidR="008F1D7E" w:rsidRPr="008F1D7E" w:rsidRDefault="008F1D7E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</w:rPr>
      </w:pPr>
    </w:p>
    <w:p w:rsidR="001B7B27" w:rsidRPr="008F1D7E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60249D" w:rsidRPr="008F1D7E" w:rsidRDefault="0060249D" w:rsidP="0060249D">
      <w:pPr>
        <w:pStyle w:val="a5"/>
        <w:spacing w:after="0" w:line="240" w:lineRule="auto"/>
        <w:rPr>
          <w:rFonts w:ascii="Times New Roman" w:hAnsi="Times New Roman"/>
          <w:b/>
        </w:rPr>
      </w:pPr>
    </w:p>
    <w:p w:rsidR="00DB3FD1" w:rsidRPr="008F1D7E" w:rsidRDefault="00DB3FD1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1D7E">
        <w:rPr>
          <w:rFonts w:ascii="Times New Roman" w:hAnsi="Times New Roman"/>
          <w:b/>
          <w:bCs/>
          <w:lang w:val="kk-KZ"/>
        </w:rPr>
        <w:t>ТОО «</w:t>
      </w:r>
      <w:r w:rsidR="00D82124" w:rsidRPr="008F1D7E">
        <w:rPr>
          <w:rFonts w:ascii="Times New Roman" w:hAnsi="Times New Roman"/>
          <w:b/>
          <w:bCs/>
          <w:lang w:val="kk-KZ"/>
        </w:rPr>
        <w:t>МФК БИОЛА</w:t>
      </w:r>
      <w:r w:rsidRPr="008F1D7E">
        <w:rPr>
          <w:rFonts w:ascii="Times New Roman" w:hAnsi="Times New Roman"/>
          <w:b/>
          <w:bCs/>
          <w:lang w:val="kk-KZ"/>
        </w:rPr>
        <w:t>»</w:t>
      </w:r>
      <w:r w:rsidRPr="008F1D7E">
        <w:rPr>
          <w:rFonts w:ascii="Times New Roman" w:hAnsi="Times New Roman"/>
          <w:b/>
          <w:bCs/>
        </w:rPr>
        <w:t xml:space="preserve">, РК, г. Алматы, </w:t>
      </w:r>
      <w:r w:rsidR="00BA25F1" w:rsidRPr="008F1D7E">
        <w:rPr>
          <w:rFonts w:ascii="Times New Roman" w:hAnsi="Times New Roman"/>
          <w:b/>
          <w:bCs/>
        </w:rPr>
        <w:t xml:space="preserve"> ул.</w:t>
      </w:r>
      <w:r w:rsidR="00D82124" w:rsidRPr="008F1D7E">
        <w:rPr>
          <w:rFonts w:ascii="Times New Roman" w:hAnsi="Times New Roman"/>
          <w:b/>
          <w:bCs/>
        </w:rPr>
        <w:t xml:space="preserve"> Монгольская, 44</w:t>
      </w:r>
      <w:r w:rsidR="00BA25F1" w:rsidRPr="008F1D7E">
        <w:rPr>
          <w:rFonts w:ascii="Times New Roman" w:hAnsi="Times New Roman"/>
          <w:b/>
          <w:bCs/>
        </w:rPr>
        <w:t xml:space="preserve"> от  2</w:t>
      </w:r>
      <w:r w:rsidR="00D82124" w:rsidRPr="008F1D7E">
        <w:rPr>
          <w:rFonts w:ascii="Times New Roman" w:hAnsi="Times New Roman"/>
          <w:b/>
          <w:bCs/>
        </w:rPr>
        <w:t>3.02.2023г., в 09ч:</w:t>
      </w:r>
      <w:r w:rsidR="00BA25F1" w:rsidRPr="008F1D7E">
        <w:rPr>
          <w:rFonts w:ascii="Times New Roman" w:hAnsi="Times New Roman"/>
          <w:b/>
          <w:bCs/>
        </w:rPr>
        <w:t>0</w:t>
      </w:r>
      <w:r w:rsidR="00D82124" w:rsidRPr="008F1D7E">
        <w:rPr>
          <w:rFonts w:ascii="Times New Roman" w:hAnsi="Times New Roman"/>
          <w:b/>
          <w:bCs/>
        </w:rPr>
        <w:t>7</w:t>
      </w:r>
      <w:r w:rsidRPr="008F1D7E">
        <w:rPr>
          <w:rFonts w:ascii="Times New Roman" w:hAnsi="Times New Roman"/>
          <w:b/>
          <w:bCs/>
        </w:rPr>
        <w:t>м</w:t>
      </w:r>
    </w:p>
    <w:p w:rsidR="00DB3FD1" w:rsidRPr="008F1D7E" w:rsidRDefault="008F1D7E" w:rsidP="00423BB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1D7E">
        <w:rPr>
          <w:rFonts w:ascii="Times New Roman" w:hAnsi="Times New Roman"/>
          <w:b/>
          <w:bCs/>
        </w:rPr>
        <w:t>ИП «</w:t>
      </w:r>
      <w:r w:rsidRPr="008F1D7E">
        <w:rPr>
          <w:rFonts w:ascii="Times New Roman" w:hAnsi="Times New Roman"/>
          <w:b/>
          <w:bCs/>
          <w:lang w:val="en-US"/>
        </w:rPr>
        <w:t>Jandos</w:t>
      </w:r>
      <w:r w:rsidRPr="008F1D7E">
        <w:rPr>
          <w:rFonts w:ascii="Times New Roman" w:hAnsi="Times New Roman"/>
          <w:b/>
          <w:bCs/>
        </w:rPr>
        <w:t>». РК, г. Алматы,  мкр Аксай дом 11   от 27.02.2023г., в 10ч:30 м</w:t>
      </w:r>
    </w:p>
    <w:p w:rsidR="008F1D7E" w:rsidRDefault="008F1D7E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8F1D7E" w:rsidRDefault="008F1D7E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8F1D7E" w:rsidRDefault="008F1D7E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3018A0" w:rsidRDefault="003018A0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3018A0" w:rsidRPr="008F1D7E" w:rsidRDefault="003018A0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1B7B27" w:rsidRPr="008F1D7E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1D7E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8F1D7E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FE46B9" w:rsidRPr="008F1D7E" w:rsidRDefault="008F1D7E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8F1D7E">
        <w:rPr>
          <w:rFonts w:ascii="Times New Roman" w:hAnsi="Times New Roman"/>
          <w:b/>
          <w:bCs/>
          <w:lang w:val="kk-KZ"/>
        </w:rPr>
        <w:t>ТОО «МФК БИОЛА»</w:t>
      </w:r>
      <w:r w:rsidRPr="008F1D7E">
        <w:rPr>
          <w:rFonts w:ascii="Times New Roman" w:hAnsi="Times New Roman"/>
          <w:b/>
          <w:bCs/>
        </w:rPr>
        <w:t xml:space="preserve">, РК, г. Алматы,  ул. Монгольская, 44  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>(лоты №</w:t>
      </w:r>
      <w:r w:rsidR="009F45C8" w:rsidRPr="008F1D7E">
        <w:rPr>
          <w:rFonts w:ascii="Times New Roman" w:eastAsia="Times New Roman" w:hAnsi="Times New Roman"/>
          <w:b/>
          <w:bCs/>
          <w:color w:val="000000"/>
          <w:lang w:val="kk-KZ"/>
        </w:rPr>
        <w:t>1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) </w:t>
      </w:r>
      <w:r w:rsidR="0049147D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 </w:t>
      </w:r>
      <w:r w:rsidR="007B2F83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сумма договора: </w:t>
      </w:r>
      <w:r w:rsidR="002372F1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977EBB">
        <w:rPr>
          <w:rFonts w:ascii="Times New Roman" w:eastAsia="Times New Roman" w:hAnsi="Times New Roman"/>
          <w:b/>
          <w:bCs/>
          <w:color w:val="000000"/>
          <w:lang w:val="kk-KZ"/>
        </w:rPr>
        <w:t xml:space="preserve">291 000 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>тенге 00 тиын</w:t>
      </w:r>
      <w:r w:rsidR="007152DC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                              </w:t>
      </w:r>
    </w:p>
    <w:p w:rsidR="00FE46B9" w:rsidRPr="008F1D7E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E135EB" w:rsidRPr="008F1D7E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>н</w:t>
      </w:r>
      <w:r w:rsidR="00E135EB" w:rsidRPr="008F1D7E">
        <w:rPr>
          <w:rFonts w:ascii="Times New Roman" w:hAnsi="Times New Roman"/>
          <w:b/>
        </w:rPr>
        <w:t>аименование потенциальных поставщиков, присутствовавших</w:t>
      </w:r>
      <w:r w:rsidR="00E135EB" w:rsidRPr="008F1D7E">
        <w:rPr>
          <w:rFonts w:ascii="Times New Roman" w:hAnsi="Times New Roman"/>
          <w:b/>
          <w:lang w:val="kk-KZ"/>
        </w:rPr>
        <w:t xml:space="preserve"> </w:t>
      </w:r>
      <w:r w:rsidR="00E135EB" w:rsidRPr="008F1D7E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8F1D7E" w:rsidRDefault="00E135EB" w:rsidP="00ED5ED2">
      <w:pPr>
        <w:pStyle w:val="a5"/>
        <w:spacing w:after="0"/>
        <w:jc w:val="both"/>
        <w:rPr>
          <w:rFonts w:ascii="Times New Roman" w:hAnsi="Times New Roman"/>
        </w:rPr>
      </w:pPr>
      <w:r w:rsidRPr="008F1D7E">
        <w:rPr>
          <w:rFonts w:ascii="Times New Roman" w:hAnsi="Times New Roman"/>
        </w:rPr>
        <w:t>– отсутствует;</w:t>
      </w:r>
    </w:p>
    <w:p w:rsidR="00C8135F" w:rsidRPr="008F1D7E" w:rsidRDefault="00C8135F" w:rsidP="00ED5ED2">
      <w:pPr>
        <w:pStyle w:val="a5"/>
        <w:spacing w:after="0"/>
        <w:jc w:val="both"/>
        <w:rPr>
          <w:rFonts w:ascii="Times New Roman" w:hAnsi="Times New Roman"/>
        </w:rPr>
      </w:pPr>
    </w:p>
    <w:p w:rsidR="004179AA" w:rsidRPr="008F1D7E" w:rsidRDefault="003A48CA" w:rsidP="002F45AA">
      <w:pPr>
        <w:pStyle w:val="a5"/>
        <w:spacing w:after="0"/>
        <w:jc w:val="both"/>
        <w:rPr>
          <w:rFonts w:ascii="Times New Roman" w:hAnsi="Times New Roman"/>
          <w:b/>
          <w:lang w:val="kk-KZ"/>
        </w:rPr>
      </w:pPr>
      <w:r w:rsidRPr="008F1D7E">
        <w:rPr>
          <w:rFonts w:ascii="Times New Roman" w:hAnsi="Times New Roman"/>
        </w:rPr>
        <w:t xml:space="preserve">    </w:t>
      </w:r>
      <w:r w:rsidR="005226A7" w:rsidRPr="008F1D7E">
        <w:rPr>
          <w:rFonts w:ascii="Times New Roman" w:hAnsi="Times New Roman"/>
          <w:b/>
          <w:lang w:val="kk-KZ"/>
        </w:rPr>
        <w:t xml:space="preserve">  </w:t>
      </w:r>
    </w:p>
    <w:p w:rsidR="001B7B27" w:rsidRPr="008F1D7E" w:rsidRDefault="001B7B27" w:rsidP="001B7B27">
      <w:pPr>
        <w:rPr>
          <w:rFonts w:ascii="Times New Roman" w:hAnsi="Times New Roman"/>
        </w:rPr>
      </w:pPr>
      <w:r w:rsidRPr="008F1D7E">
        <w:rPr>
          <w:rFonts w:ascii="Times New Roman" w:hAnsi="Times New Roman"/>
        </w:rPr>
        <w:t xml:space="preserve">                              </w:t>
      </w:r>
      <w:r w:rsidR="002372F1" w:rsidRPr="008F1D7E">
        <w:rPr>
          <w:rFonts w:ascii="Times New Roman" w:hAnsi="Times New Roman"/>
        </w:rPr>
        <w:t xml:space="preserve">    </w:t>
      </w:r>
      <w:r w:rsidRPr="008F1D7E">
        <w:rPr>
          <w:rFonts w:ascii="Times New Roman" w:hAnsi="Times New Roman"/>
        </w:rPr>
        <w:t xml:space="preserve">  Председатель комиссии – директор </w:t>
      </w:r>
      <w:r w:rsidRPr="008F1D7E">
        <w:rPr>
          <w:rFonts w:ascii="Times New Roman" w:hAnsi="Times New Roman"/>
          <w:lang w:val="kk-KZ"/>
        </w:rPr>
        <w:t xml:space="preserve">             </w:t>
      </w:r>
      <w:r w:rsidRPr="008F1D7E">
        <w:rPr>
          <w:rFonts w:ascii="Times New Roman" w:hAnsi="Times New Roman"/>
        </w:rPr>
        <w:t>Сураужанов Д.А.</w:t>
      </w:r>
    </w:p>
    <w:p w:rsidR="001B7B27" w:rsidRPr="008F1D7E" w:rsidRDefault="001B7B27" w:rsidP="001B7B27">
      <w:pPr>
        <w:rPr>
          <w:rFonts w:ascii="Times New Roman" w:hAnsi="Times New Roman"/>
        </w:rPr>
      </w:pPr>
      <w:r w:rsidRPr="008F1D7E">
        <w:rPr>
          <w:rFonts w:ascii="Times New Roman" w:hAnsi="Times New Roman"/>
        </w:rPr>
        <w:t xml:space="preserve">                                     Члены комиссии: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</w:rPr>
        <w:t xml:space="preserve">                                    - зам директора</w:t>
      </w:r>
      <w:r w:rsidRPr="008F1D7E">
        <w:rPr>
          <w:rFonts w:ascii="Times New Roman" w:hAnsi="Times New Roman"/>
          <w:lang w:val="kk-KZ"/>
        </w:rPr>
        <w:t xml:space="preserve">  по лечебной части  </w:t>
      </w:r>
      <w:r w:rsidRPr="008F1D7E">
        <w:rPr>
          <w:rFonts w:ascii="Times New Roman" w:hAnsi="Times New Roman"/>
        </w:rPr>
        <w:t xml:space="preserve"> – </w:t>
      </w:r>
      <w:r w:rsidRPr="008F1D7E">
        <w:rPr>
          <w:rFonts w:ascii="Times New Roman" w:hAnsi="Times New Roman"/>
          <w:lang w:val="kk-KZ"/>
        </w:rPr>
        <w:t xml:space="preserve">   Абдымолдаева  Ж.А.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</w:rPr>
        <w:t xml:space="preserve">                                    -  провизор  - </w:t>
      </w:r>
      <w:r w:rsidRPr="008F1D7E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</w:t>
      </w:r>
      <w:r w:rsidR="001672D6" w:rsidRPr="008F1D7E">
        <w:rPr>
          <w:rFonts w:ascii="Times New Roman" w:hAnsi="Times New Roman"/>
          <w:lang w:val="kk-KZ"/>
        </w:rPr>
        <w:t>Серикбаева М.Б.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</w:rPr>
        <w:t xml:space="preserve">                                    - </w:t>
      </w:r>
      <w:r w:rsidRPr="008F1D7E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2E39E9" w:rsidRPr="008F1D7E" w:rsidRDefault="002E39E9">
      <w:pPr>
        <w:rPr>
          <w:rFonts w:ascii="Times New Roman" w:hAnsi="Times New Roman"/>
        </w:rPr>
      </w:pPr>
    </w:p>
    <w:sectPr w:rsidR="002E39E9" w:rsidRPr="008F1D7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A8" w:rsidRDefault="00D76BA8" w:rsidP="00233E55">
      <w:pPr>
        <w:spacing w:after="0" w:line="240" w:lineRule="auto"/>
      </w:pPr>
      <w:r>
        <w:separator/>
      </w:r>
    </w:p>
  </w:endnote>
  <w:endnote w:type="continuationSeparator" w:id="0">
    <w:p w:rsidR="00D76BA8" w:rsidRDefault="00D76BA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A8" w:rsidRDefault="00D76BA8" w:rsidP="00233E55">
      <w:pPr>
        <w:spacing w:after="0" w:line="240" w:lineRule="auto"/>
      </w:pPr>
      <w:r>
        <w:separator/>
      </w:r>
    </w:p>
  </w:footnote>
  <w:footnote w:type="continuationSeparator" w:id="0">
    <w:p w:rsidR="00D76BA8" w:rsidRDefault="00D76BA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7887B-FD70-47C6-8EFE-8329745C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907</cp:revision>
  <cp:lastPrinted>2023-02-23T09:01:00Z</cp:lastPrinted>
  <dcterms:created xsi:type="dcterms:W3CDTF">2021-07-27T04:19:00Z</dcterms:created>
  <dcterms:modified xsi:type="dcterms:W3CDTF">2023-02-28T08:13:00Z</dcterms:modified>
</cp:coreProperties>
</file>