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Pr="003A2410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Протокол </w:t>
      </w:r>
      <w:r w:rsidR="009D1432" w:rsidRPr="003A2410"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  <w:t>№</w:t>
      </w:r>
      <w:r w:rsidR="001C7917">
        <w:rPr>
          <w:rFonts w:ascii="Times New Roman" w:eastAsia="Times New Roman" w:hAnsi="Times New Roman" w:cs="Times New Roman"/>
          <w:b/>
          <w:bCs/>
          <w:sz w:val="16"/>
          <w:szCs w:val="16"/>
        </w:rPr>
        <w:t>11-3</w:t>
      </w:r>
    </w:p>
    <w:p w:rsidR="0059195B" w:rsidRPr="003A2410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об итогах </w:t>
      </w:r>
      <w:proofErr w:type="gram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закупа  изделий</w:t>
      </w:r>
      <w:proofErr w:type="gram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медицинского назначения  на 2020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Pr="003A2410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59195B" w:rsidRPr="003A2410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   с. </w:t>
      </w:r>
      <w:proofErr w:type="spell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Узынагаш</w:t>
      </w:r>
      <w:proofErr w:type="spell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                                                   </w:t>
      </w:r>
      <w:r w:rsidR="00B31994"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                    2</w:t>
      </w:r>
      <w:r w:rsidR="001C7917">
        <w:rPr>
          <w:rFonts w:ascii="Times New Roman" w:eastAsia="Times New Roman" w:hAnsi="Times New Roman" w:cs="Times New Roman"/>
          <w:b/>
          <w:bCs/>
          <w:sz w:val="16"/>
          <w:szCs w:val="16"/>
        </w:rPr>
        <w:t>5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.0</w:t>
      </w:r>
      <w:r w:rsidR="0005282A"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.2020 года 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59195B" w:rsidRPr="003A2410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3A2410">
        <w:rPr>
          <w:rFonts w:ascii="Times New Roman" w:eastAsia="Times New Roman" w:hAnsi="Times New Roman" w:cs="Times New Roman"/>
          <w:sz w:val="16"/>
          <w:szCs w:val="16"/>
        </w:rPr>
        <w:t>Жамбылская</w:t>
      </w:r>
      <w:proofErr w:type="spellEnd"/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3A2410">
        <w:rPr>
          <w:rFonts w:ascii="Times New Roman" w:eastAsia="Times New Roman" w:hAnsi="Times New Roman" w:cs="Times New Roman"/>
          <w:sz w:val="16"/>
          <w:szCs w:val="16"/>
        </w:rPr>
        <w:t>Алматинской</w:t>
      </w:r>
      <w:proofErr w:type="spellEnd"/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 области" </w:t>
      </w:r>
      <w:proofErr w:type="spellStart"/>
      <w:r w:rsidRPr="003A2410">
        <w:rPr>
          <w:rFonts w:ascii="Times New Roman" w:eastAsia="Times New Roman" w:hAnsi="Times New Roman" w:cs="Times New Roman"/>
          <w:sz w:val="16"/>
          <w:szCs w:val="16"/>
        </w:rPr>
        <w:t>акимата</w:t>
      </w:r>
      <w:proofErr w:type="spellEnd"/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A2410">
        <w:rPr>
          <w:rFonts w:ascii="Times New Roman" w:eastAsia="Times New Roman" w:hAnsi="Times New Roman" w:cs="Times New Roman"/>
          <w:sz w:val="16"/>
          <w:szCs w:val="16"/>
        </w:rPr>
        <w:t>Алматинской</w:t>
      </w:r>
      <w:proofErr w:type="spellEnd"/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 области.</w:t>
      </w:r>
    </w:p>
    <w:p w:rsidR="0059195B" w:rsidRPr="003A2410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>                В соответствии с п. п. 2 п.2 ст.2 Кодекса Республики Казахстан от 18 сентября 2009 года № 1</w:t>
      </w:r>
      <w:bookmarkStart w:id="0" w:name="_GoBack"/>
      <w:bookmarkEnd w:id="0"/>
      <w:r w:rsidRPr="003A2410">
        <w:rPr>
          <w:rFonts w:ascii="Times New Roman" w:eastAsia="Times New Roman" w:hAnsi="Times New Roman" w:cs="Times New Roman"/>
          <w:sz w:val="16"/>
          <w:szCs w:val="16"/>
        </w:rPr>
        <w:t>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296EC3" w:rsidRPr="003A2410" w:rsidRDefault="0059195B" w:rsidP="00591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>Краткое описание закупаемых ИМН:  </w:t>
      </w:r>
    </w:p>
    <w:tbl>
      <w:tblPr>
        <w:tblW w:w="8383" w:type="dxa"/>
        <w:tblInd w:w="1188" w:type="dxa"/>
        <w:tblLook w:val="04A0" w:firstRow="1" w:lastRow="0" w:firstColumn="1" w:lastColumn="0" w:noHBand="0" w:noVBand="1"/>
      </w:tblPr>
      <w:tblGrid>
        <w:gridCol w:w="445"/>
        <w:gridCol w:w="3164"/>
        <w:gridCol w:w="1049"/>
        <w:gridCol w:w="1207"/>
        <w:gridCol w:w="1045"/>
        <w:gridCol w:w="1473"/>
      </w:tblGrid>
      <w:tr w:rsidR="00A663B7" w:rsidRPr="003A2410" w:rsidTr="0030157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proofErr w:type="spellStart"/>
            <w:r w:rsidRPr="003A2410">
              <w:rPr>
                <w:rFonts w:ascii="Calibri" w:eastAsia="Times New Roman" w:hAnsi="Calibri" w:cs="Times New Roman"/>
                <w:b/>
                <w:sz w:val="16"/>
                <w:szCs w:val="16"/>
              </w:rPr>
              <w:t>ед.изм</w:t>
            </w:r>
            <w:proofErr w:type="spellEnd"/>
            <w:r w:rsidRPr="003A2410">
              <w:rPr>
                <w:rFonts w:ascii="Calibri" w:eastAsia="Times New Roman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val="en-US"/>
              </w:rPr>
            </w:pPr>
            <w:r w:rsidRPr="003A2410">
              <w:rPr>
                <w:rFonts w:ascii="Calibri" w:eastAsia="Times New Roman" w:hAnsi="Calibri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b/>
                <w:sz w:val="16"/>
                <w:szCs w:val="16"/>
              </w:rPr>
              <w:t>сумма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2, усовный № 3/0 длина нити не менее 70 см и не более 80 см, игла колющая, от 25,5 мм до 26,5 мм,1/2 окр.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2760000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3, усовный № 2/0 длина нити не менее 70 см и не более 80 см, игла колющая, от 25,5 мм до 36,5 мм,1/2 окр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2320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4640000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3,5, усовный № 0 длина нити не менее 70 см и не более 90,5 см, игла колющая, от 25,5 мм до 48,5 мм,1/2 окр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2410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3615000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4, усовный № 1 длина нити не менее 70 см и не более 90,5см, игла колющая, от 35,5 мм до 48,5 мм,1/2 окр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2945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5006500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5, усовный № 2 длина нити не менее 70 см и не более 90,5 см, игла колющая, от 35,5 мм до 48,5 мм,1/2 окр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2995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4492500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3/0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3) длина нити 75 см, игла колющая от 19,5 мм до 20,5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955000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4) длина нити 75 см, игла колющая от 29,5 мм до 36,5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1060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1060000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1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5) длина нити 75 см, игла колющая от 39,5 мм до 40,5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2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6) длина нити 75 см, игла колющая от 44,5 мм до 45,5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1572000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7) длина нити 75 см, игла колющая от 44,5 мм до 45,5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1385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2077500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Монофил – полипропиленовая,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4/0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1,5) длина нити 75 см, игла 20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Монофил – полипропиленовая,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3/0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2) длина нити 75 см, игла 20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467500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Монофил – полипропиленовая,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2/0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3) длина нити 75 см, игла 30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lastRenderedPageBreak/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815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407500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Монофил – полипропиленовая,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3,5) длина нити 75 см, игла 40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805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402500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Костный воск хирургический воск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Bone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Wax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 для костных тканей, не рассасывающийся стерильный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2250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45000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Воздуховод стерильный, однократного применения №1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Воздуховод стерильный, однократного применения №2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Воздуховод стерильный, однократного применения №3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6000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Воздуховод стерильный, однократного применения №4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Термопленка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DRYSTAR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DT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5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B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35 см х43 см №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упак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115300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576500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Крафт бумага 100*106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32000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Термометр комнатный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150000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Термометр для холодильника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1330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133000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Подушка для кислорода 25 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16000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80000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Термометр электронный цифровой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210000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55500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B7" w:rsidRPr="003A2410" w:rsidRDefault="00A663B7" w:rsidP="00301576">
            <w:pPr>
              <w:spacing w:after="0"/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55500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B7" w:rsidRPr="003A2410" w:rsidRDefault="00A663B7" w:rsidP="00301576">
            <w:pPr>
              <w:spacing w:after="0"/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55500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B7" w:rsidRPr="003A2410" w:rsidRDefault="00A663B7" w:rsidP="00301576">
            <w:pPr>
              <w:spacing w:after="0"/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57000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B7" w:rsidRPr="003A2410" w:rsidRDefault="00A663B7" w:rsidP="00301576">
            <w:pPr>
              <w:spacing w:after="0"/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57000</w:t>
            </w:r>
          </w:p>
        </w:tc>
      </w:tr>
      <w:tr w:rsidR="00A663B7" w:rsidRPr="003A2410" w:rsidTr="00301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31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B7" w:rsidRPr="003A2410" w:rsidRDefault="00A663B7" w:rsidP="00301576">
            <w:pPr>
              <w:spacing w:after="0"/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57000</w:t>
            </w:r>
          </w:p>
        </w:tc>
      </w:tr>
      <w:tr w:rsidR="00A663B7" w:rsidRPr="003A2410" w:rsidTr="00301576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B7" w:rsidRPr="003A2410" w:rsidRDefault="00A663B7" w:rsidP="0030157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A241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30 460 500</w:t>
            </w:r>
          </w:p>
        </w:tc>
      </w:tr>
    </w:tbl>
    <w:p w:rsidR="00A663B7" w:rsidRPr="003A2410" w:rsidRDefault="00A663B7" w:rsidP="00A663B7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2A46" w:rsidRPr="003A2410" w:rsidRDefault="00D82A46" w:rsidP="00D82A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Потенциальные поставщики, </w:t>
      </w:r>
      <w:proofErr w:type="gramStart"/>
      <w:r w:rsidRPr="003A2410">
        <w:rPr>
          <w:rFonts w:ascii="Times New Roman" w:eastAsia="Times New Roman" w:hAnsi="Times New Roman" w:cs="Times New Roman"/>
          <w:sz w:val="16"/>
          <w:szCs w:val="16"/>
        </w:rPr>
        <w:t>представившие  ценовые</w:t>
      </w:r>
      <w:proofErr w:type="gramEnd"/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 предложения:</w:t>
      </w:r>
    </w:p>
    <w:p w:rsidR="00D82A46" w:rsidRPr="003A2410" w:rsidRDefault="00D82A46" w:rsidP="00D82A46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ТОО «</w:t>
      </w:r>
      <w:r w:rsidR="00A663B7" w:rsidRPr="003A2410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IPLC</w:t>
      </w:r>
      <w:r w:rsidR="00A663B7"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="00A663B7" w:rsidRPr="003A2410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KazakhPharma</w:t>
      </w:r>
      <w:proofErr w:type="spell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»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   </w:t>
      </w:r>
      <w:proofErr w:type="gramEnd"/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РК, </w:t>
      </w:r>
      <w:r w:rsidR="00AA7885" w:rsidRPr="003A2410">
        <w:rPr>
          <w:rFonts w:ascii="Times New Roman" w:eastAsia="Times New Roman" w:hAnsi="Times New Roman" w:cs="Times New Roman"/>
          <w:sz w:val="16"/>
          <w:szCs w:val="16"/>
        </w:rPr>
        <w:t>г.</w:t>
      </w:r>
      <w:r w:rsidR="00DC198D" w:rsidRPr="003A24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DC198D" w:rsidRPr="003A2410">
        <w:rPr>
          <w:rFonts w:ascii="Times New Roman" w:eastAsia="Times New Roman" w:hAnsi="Times New Roman" w:cs="Times New Roman"/>
          <w:sz w:val="16"/>
          <w:szCs w:val="16"/>
        </w:rPr>
        <w:t>Алмат</w:t>
      </w:r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>инская</w:t>
      </w:r>
      <w:proofErr w:type="spellEnd"/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>обл</w:t>
      </w:r>
      <w:proofErr w:type="spellEnd"/>
      <w:r w:rsidR="00DC198D" w:rsidRPr="003A2410">
        <w:rPr>
          <w:rFonts w:ascii="Times New Roman" w:eastAsia="Times New Roman" w:hAnsi="Times New Roman" w:cs="Times New Roman"/>
          <w:sz w:val="16"/>
          <w:szCs w:val="16"/>
        </w:rPr>
        <w:t>,</w:t>
      </w:r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>Карасайский</w:t>
      </w:r>
      <w:proofErr w:type="spellEnd"/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 xml:space="preserve"> район, город Каскелен </w:t>
      </w:r>
      <w:r w:rsidR="00DC198D" w:rsidRPr="003A2410">
        <w:rPr>
          <w:rFonts w:ascii="Times New Roman" w:eastAsia="Times New Roman" w:hAnsi="Times New Roman" w:cs="Times New Roman"/>
          <w:sz w:val="16"/>
          <w:szCs w:val="16"/>
        </w:rPr>
        <w:t xml:space="preserve"> ул. </w:t>
      </w:r>
      <w:proofErr w:type="spellStart"/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>Абылай</w:t>
      </w:r>
      <w:proofErr w:type="spellEnd"/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 xml:space="preserve"> Хан, здание 16</w:t>
      </w:r>
      <w:r w:rsidR="00AA7885" w:rsidRPr="003A2410">
        <w:rPr>
          <w:rFonts w:ascii="Times New Roman" w:eastAsia="Times New Roman" w:hAnsi="Times New Roman" w:cs="Times New Roman"/>
          <w:sz w:val="16"/>
          <w:szCs w:val="16"/>
        </w:rPr>
        <w:t xml:space="preserve">  о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т </w:t>
      </w:r>
      <w:r w:rsidRPr="003A2410">
        <w:rPr>
          <w:b/>
          <w:sz w:val="16"/>
          <w:szCs w:val="16"/>
          <w:lang w:val="kk-KZ"/>
        </w:rPr>
        <w:t xml:space="preserve"> </w:t>
      </w:r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>2</w:t>
      </w:r>
      <w:r w:rsidR="0005282A" w:rsidRPr="003A2410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>.0</w:t>
      </w:r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>2.20г  10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>ч-</w:t>
      </w:r>
      <w:r w:rsidR="0005282A" w:rsidRPr="003A2410">
        <w:rPr>
          <w:rFonts w:ascii="Times New Roman" w:eastAsia="Times New Roman" w:hAnsi="Times New Roman" w:cs="Times New Roman"/>
          <w:sz w:val="16"/>
          <w:szCs w:val="16"/>
        </w:rPr>
        <w:t>0</w:t>
      </w:r>
      <w:r w:rsidR="00A663B7" w:rsidRPr="003A2410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>м </w:t>
      </w:r>
    </w:p>
    <w:p w:rsidR="00A663B7" w:rsidRPr="003A2410" w:rsidRDefault="00A663B7" w:rsidP="00D82A46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ТОО «</w:t>
      </w:r>
      <w:proofErr w:type="spell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Каз</w:t>
      </w:r>
      <w:proofErr w:type="spell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–</w:t>
      </w:r>
      <w:proofErr w:type="spell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Диа</w:t>
      </w:r>
      <w:proofErr w:type="spell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-Тест», РК, г. Алматы, район </w:t>
      </w:r>
      <w:proofErr w:type="spell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Жетысуский</w:t>
      </w:r>
      <w:proofErr w:type="spell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ул. </w:t>
      </w:r>
      <w:proofErr w:type="spell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Булкушева</w:t>
      </w:r>
      <w:proofErr w:type="spell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, дом 4 Е от </w:t>
      </w:r>
      <w:proofErr w:type="gram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24.02.20г  11</w:t>
      </w:r>
      <w:proofErr w:type="gram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ч-45м </w:t>
      </w:r>
    </w:p>
    <w:p w:rsidR="00D82A46" w:rsidRPr="003A2410" w:rsidRDefault="00D82A46" w:rsidP="003762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>Ценовые предложении потенциальных поставщиков:</w:t>
      </w:r>
    </w:p>
    <w:tbl>
      <w:tblPr>
        <w:tblStyle w:val="a5"/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248"/>
        <w:gridCol w:w="850"/>
        <w:gridCol w:w="895"/>
        <w:gridCol w:w="1799"/>
        <w:gridCol w:w="1842"/>
      </w:tblGrid>
      <w:tr w:rsidR="00A663B7" w:rsidRPr="003A2410" w:rsidTr="003A2410">
        <w:tc>
          <w:tcPr>
            <w:tcW w:w="437" w:type="dxa"/>
            <w:hideMark/>
          </w:tcPr>
          <w:p w:rsidR="00A663B7" w:rsidRPr="003A2410" w:rsidRDefault="00A663B7" w:rsidP="00186E06">
            <w:pPr>
              <w:spacing w:after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248" w:type="dxa"/>
            <w:hideMark/>
          </w:tcPr>
          <w:p w:rsidR="00A663B7" w:rsidRPr="003A2410" w:rsidRDefault="00A663B7" w:rsidP="00186E06">
            <w:pPr>
              <w:spacing w:after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лекарственных средств</w:t>
            </w:r>
          </w:p>
        </w:tc>
        <w:tc>
          <w:tcPr>
            <w:tcW w:w="850" w:type="dxa"/>
            <w:hideMark/>
          </w:tcPr>
          <w:p w:rsidR="00A663B7" w:rsidRPr="003A2410" w:rsidRDefault="00A663B7" w:rsidP="00186E06">
            <w:pPr>
              <w:spacing w:after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Едизм</w:t>
            </w:r>
            <w:proofErr w:type="spellEnd"/>
          </w:p>
        </w:tc>
        <w:tc>
          <w:tcPr>
            <w:tcW w:w="895" w:type="dxa"/>
            <w:hideMark/>
          </w:tcPr>
          <w:p w:rsidR="00A663B7" w:rsidRPr="003A2410" w:rsidRDefault="00A663B7" w:rsidP="00186E06">
            <w:pPr>
              <w:spacing w:after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799" w:type="dxa"/>
            <w:hideMark/>
          </w:tcPr>
          <w:p w:rsidR="00A663B7" w:rsidRPr="003A2410" w:rsidRDefault="00A663B7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ТОО «</w:t>
            </w: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IPLC</w:t>
            </w: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KazakhPharma</w:t>
            </w:r>
            <w:proofErr w:type="spellEnd"/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      </w:t>
            </w:r>
          </w:p>
          <w:p w:rsidR="00A663B7" w:rsidRPr="003A2410" w:rsidRDefault="00A663B7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842" w:type="dxa"/>
          </w:tcPr>
          <w:p w:rsidR="00A663B7" w:rsidRPr="003A2410" w:rsidRDefault="00A663B7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ТОО «</w:t>
            </w:r>
            <w:proofErr w:type="spellStart"/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Каз</w:t>
            </w:r>
            <w:proofErr w:type="spellEnd"/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Диа</w:t>
            </w:r>
            <w:proofErr w:type="spellEnd"/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-Тест»</w:t>
            </w:r>
          </w:p>
          <w:p w:rsidR="00A663B7" w:rsidRPr="003A2410" w:rsidRDefault="00A663B7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</w:tr>
      <w:tr w:rsidR="00A663B7" w:rsidRPr="003A2410" w:rsidTr="003A2410">
        <w:tc>
          <w:tcPr>
            <w:tcW w:w="437" w:type="dxa"/>
            <w:hideMark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2, усовный № 3/0 длина нити не менее 70 см и не более 80 см, игла колющая, от 25,5 мм до 26,5 мм,1/2 окр.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2250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2300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3, усовный № 2/0 длина нити не менее 70 см и не более 80 см, игла колющая, от 25,5 мм до 36,5 мм,1/2 окр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2300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2320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3,5, усовный № 0 длина нити не менее 70 см и не более 90,5 см, игла колющая, от 25,5 мм до 48,5 мм,1/2 окр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1500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2400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2410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Викрил фиолетовый нить стериальная  хирургическая, рассасывающаяся.метрический размер 4,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lastRenderedPageBreak/>
              <w:t>усовный № 1 длина нити не менее 70 см и не более 90,5см, игла колющая, от 35,5 мм до 48,5 мм,1/2 окр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lastRenderedPageBreak/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1700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2900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2945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Викрил фиолетовый нить стериальная  хирургическая, рассасывающаяся.метрический размер 5, усовный № 2 длина нити не менее 70 см и не более 90,5 см, игла колющая, от 35,5 мм до 48,5 мм,1/2 окр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1500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2980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2995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3/0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3) длина нити 75 см, игла колющая от 19,5 мм до 20,5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695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955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4) длина нити 75 см, игла колющая от 29,5 мм до 36,5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750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1060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1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5) длина нити 75 см, игла колющая от 39,5 мм до 40,5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810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1200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2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6) длина нити 75 см, игла колющая от 44,5 мм до 45,5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915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1310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Кетгут простой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7) длина нити 75 см, игла колющая от 44,5 мм до 45,5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1200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990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1385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Монофил – полипропиленовая,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4/0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1,5) длина нити 75 см, игла 20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990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1000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Монофил – полипропиленовая,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3/0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2) длина нити 75 см, игла 20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920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935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Монофил – полипропиленовая,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2/0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3) длина нити 75 см, игла 30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800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815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Монофил – полипропиленовая,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USP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0 (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Metric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3,5) длина нити 75 см, игла 40 мм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800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805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Костный воск хирургический воск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Bone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Wax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 для костных тканей, не рассасывающийся стерильный 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2200</w:t>
            </w:r>
          </w:p>
        </w:tc>
        <w:tc>
          <w:tcPr>
            <w:tcW w:w="1842" w:type="dxa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2250</w:t>
            </w: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Воздуховод стерильный, однократного применения №1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590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Воздуховод стерильный, однократного применения №2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590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Воздуховод стерильный, однократного применения №3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590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Воздуховод стерильный, однократного применения №4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590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Термопленка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DRYSTAR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DT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5 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B</w:t>
            </w: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 xml:space="preserve"> 35 см х43 см № 100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упак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115200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Крафт бумага 100*106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1550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Термометр комнатный 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1450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Термометр для холодильника 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1320</w:t>
            </w:r>
          </w:p>
          <w:p w:rsidR="003A2410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Подушка для кислорода 25 л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15950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 xml:space="preserve">Термометр электронный цифровой 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2000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248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№0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1800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48" w:type="dxa"/>
          </w:tcPr>
          <w:p w:rsidR="00A663B7" w:rsidRPr="003A2410" w:rsidRDefault="00A663B7" w:rsidP="00A663B7">
            <w:pPr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№1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1800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48" w:type="dxa"/>
          </w:tcPr>
          <w:p w:rsidR="00A663B7" w:rsidRPr="003A2410" w:rsidRDefault="00A663B7" w:rsidP="00A663B7">
            <w:pPr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№2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1800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248" w:type="dxa"/>
          </w:tcPr>
          <w:p w:rsidR="00A663B7" w:rsidRPr="003A2410" w:rsidRDefault="00A663B7" w:rsidP="00A663B7">
            <w:pPr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№3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1850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248" w:type="dxa"/>
          </w:tcPr>
          <w:p w:rsidR="00A663B7" w:rsidRPr="003A2410" w:rsidRDefault="00A663B7" w:rsidP="00A663B7">
            <w:pPr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№4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1850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A663B7" w:rsidRPr="003A2410" w:rsidTr="003A2410">
        <w:tc>
          <w:tcPr>
            <w:tcW w:w="437" w:type="dxa"/>
          </w:tcPr>
          <w:p w:rsidR="00A663B7" w:rsidRPr="003A2410" w:rsidRDefault="00A663B7" w:rsidP="00A663B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A24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248" w:type="dxa"/>
          </w:tcPr>
          <w:p w:rsidR="00A663B7" w:rsidRPr="003A2410" w:rsidRDefault="00A663B7" w:rsidP="00A663B7">
            <w:pPr>
              <w:rPr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Маска анестезиологическая №5</w:t>
            </w:r>
          </w:p>
        </w:tc>
        <w:tc>
          <w:tcPr>
            <w:tcW w:w="850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799" w:type="dxa"/>
            <w:vAlign w:val="bottom"/>
          </w:tcPr>
          <w:p w:rsidR="00A663B7" w:rsidRPr="003A2410" w:rsidRDefault="003A2410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A2410">
              <w:rPr>
                <w:rFonts w:ascii="Calibri" w:eastAsia="Times New Roman" w:hAnsi="Calibri" w:cs="Times New Roman"/>
                <w:sz w:val="16"/>
                <w:szCs w:val="16"/>
              </w:rPr>
              <w:t>1850</w:t>
            </w:r>
          </w:p>
        </w:tc>
        <w:tc>
          <w:tcPr>
            <w:tcW w:w="1842" w:type="dxa"/>
          </w:tcPr>
          <w:p w:rsidR="00A663B7" w:rsidRPr="003A2410" w:rsidRDefault="00A663B7" w:rsidP="00A663B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D82A46" w:rsidRPr="003A2410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2A46" w:rsidRPr="003A2410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>Согласно пункта 112</w:t>
      </w:r>
      <w:r w:rsidR="0033640E" w:rsidRPr="003A241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 Правил способом запроса ценовых предложений, </w:t>
      </w:r>
      <w:r w:rsidR="00C86108" w:rsidRPr="003A2410">
        <w:rPr>
          <w:rFonts w:ascii="Times New Roman" w:eastAsia="Times New Roman" w:hAnsi="Times New Roman" w:cs="Times New Roman"/>
          <w:sz w:val="16"/>
          <w:szCs w:val="16"/>
        </w:rPr>
        <w:t>победителем признается потенциальный поставщик, предложивший наименьше ценовое предложение</w:t>
      </w:r>
      <w:r w:rsidR="0033640E" w:rsidRPr="003A2410">
        <w:rPr>
          <w:rFonts w:ascii="Times New Roman" w:eastAsia="Times New Roman" w:hAnsi="Times New Roman" w:cs="Times New Roman"/>
          <w:sz w:val="16"/>
          <w:szCs w:val="16"/>
        </w:rPr>
        <w:t>, которого заказчик или организатор закупа уведомляют об этом.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82A46" w:rsidRPr="003A2410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>Организатор закупа по результатам данных закупок 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РЕШИЛ: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82A46" w:rsidRPr="003A2410" w:rsidRDefault="00D82A46" w:rsidP="00D82A46">
      <w:pPr>
        <w:numPr>
          <w:ilvl w:val="0"/>
          <w:numId w:val="9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 способом запроса ценовых предложений по лоту        </w:t>
      </w:r>
      <w:r w:rsidR="00D127E0" w:rsidRPr="003A2410">
        <w:rPr>
          <w:rFonts w:ascii="Times New Roman" w:eastAsia="Times New Roman" w:hAnsi="Times New Roman" w:cs="Times New Roman"/>
          <w:sz w:val="16"/>
          <w:szCs w:val="16"/>
        </w:rPr>
        <w:t xml:space="preserve">№1 не состоявшимся, 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="0033640E" w:rsidRPr="003A2410">
        <w:rPr>
          <w:rFonts w:ascii="Times New Roman" w:eastAsia="Times New Roman" w:hAnsi="Times New Roman" w:cs="Times New Roman"/>
          <w:sz w:val="16"/>
          <w:szCs w:val="16"/>
        </w:rPr>
        <w:t>2</w:t>
      </w:r>
      <w:r w:rsidR="006F5B96" w:rsidRPr="003A2410">
        <w:rPr>
          <w:rFonts w:ascii="Times New Roman" w:eastAsia="Times New Roman" w:hAnsi="Times New Roman" w:cs="Times New Roman"/>
          <w:sz w:val="16"/>
          <w:szCs w:val="16"/>
        </w:rPr>
        <w:t>,3</w:t>
      </w:r>
      <w:r w:rsidRPr="003A2410">
        <w:rPr>
          <w:rFonts w:ascii="Times New Roman" w:eastAsia="Times New Roman" w:hAnsi="Times New Roman" w:cs="Times New Roman"/>
          <w:sz w:val="16"/>
          <w:szCs w:val="16"/>
        </w:rPr>
        <w:t>   состоявшимся. </w:t>
      </w:r>
    </w:p>
    <w:p w:rsidR="003A2410" w:rsidRPr="003A2410" w:rsidRDefault="003A2410" w:rsidP="003A2410">
      <w:pPr>
        <w:spacing w:after="13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D82A46"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Победителем признать по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тенциального </w:t>
      </w:r>
      <w:proofErr w:type="gram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поставщика  по</w:t>
      </w:r>
      <w:proofErr w:type="gram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лоты</w:t>
      </w:r>
      <w:r w:rsidR="00330301"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: </w:t>
      </w:r>
      <w:r w:rsidR="00DC198D"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,2,3,4,5,6,7,8,9,10,11,12,13,14,15,16,17,18,19,20,21,22,23,24,25,26,27,28,29,30,31</w:t>
      </w:r>
      <w:r w:rsidR="00D82A46"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ТОО «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IPLC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KazakhPharma</w:t>
      </w:r>
      <w:proofErr w:type="spellEnd"/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»</w:t>
      </w: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      </w:t>
      </w:r>
    </w:p>
    <w:p w:rsidR="00330301" w:rsidRPr="003A2410" w:rsidRDefault="00330301" w:rsidP="003A241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2A46" w:rsidRPr="003A2410" w:rsidRDefault="00D82A46" w:rsidP="00D82A46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sz w:val="16"/>
          <w:szCs w:val="16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D82A46" w:rsidRPr="003A2410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2A46" w:rsidRPr="003A2410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A2410">
        <w:rPr>
          <w:rFonts w:ascii="Times New Roman" w:eastAsia="Times New Roman" w:hAnsi="Times New Roman" w:cs="Times New Roman"/>
          <w:b/>
          <w:bCs/>
          <w:sz w:val="16"/>
          <w:szCs w:val="16"/>
        </w:rPr>
        <w:t> 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Председатель комиссионного состава                     </w:t>
      </w:r>
      <w:proofErr w:type="spellStart"/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Сураужанов</w:t>
      </w:r>
      <w:proofErr w:type="spellEnd"/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 xml:space="preserve"> Д.А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 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Члены комиссионного состава                                 </w:t>
      </w:r>
      <w:proofErr w:type="spellStart"/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Медетбекова</w:t>
      </w:r>
      <w:proofErr w:type="spellEnd"/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 xml:space="preserve"> Б.С.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 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color w:val="5B5B5B"/>
          <w:sz w:val="16"/>
          <w:szCs w:val="16"/>
        </w:rPr>
        <w:t> 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b/>
          <w:bCs/>
          <w:color w:val="5B5B5B"/>
          <w:sz w:val="16"/>
          <w:szCs w:val="16"/>
        </w:rPr>
        <w:t>Секретарь комиссионного состава                           Исабаева Г.А.</w:t>
      </w:r>
    </w:p>
    <w:p w:rsidR="00406B03" w:rsidRPr="003A2410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16"/>
          <w:szCs w:val="16"/>
        </w:rPr>
      </w:pPr>
      <w:r w:rsidRPr="003A2410">
        <w:rPr>
          <w:rFonts w:ascii="Arial" w:eastAsia="Times New Roman" w:hAnsi="Arial" w:cs="Arial"/>
          <w:color w:val="5B5B5B"/>
          <w:sz w:val="16"/>
          <w:szCs w:val="16"/>
        </w:rPr>
        <w:t> </w:t>
      </w:r>
    </w:p>
    <w:p w:rsidR="00D82A46" w:rsidRPr="003A2410" w:rsidRDefault="00D82A46" w:rsidP="00D82A46">
      <w:pPr>
        <w:pStyle w:val="a3"/>
        <w:shd w:val="clear" w:color="auto" w:fill="FFFFFF"/>
        <w:spacing w:before="0" w:beforeAutospacing="0" w:after="135" w:afterAutospacing="0"/>
        <w:jc w:val="center"/>
        <w:rPr>
          <w:sz w:val="16"/>
          <w:szCs w:val="16"/>
        </w:rPr>
      </w:pPr>
    </w:p>
    <w:p w:rsidR="0059195B" w:rsidRPr="003A2410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6"/>
          <w:szCs w:val="16"/>
        </w:rPr>
      </w:pPr>
    </w:p>
    <w:p w:rsidR="0059195B" w:rsidRPr="003A2410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6"/>
          <w:szCs w:val="16"/>
        </w:rPr>
      </w:pPr>
    </w:p>
    <w:p w:rsidR="0059195B" w:rsidRPr="003A2410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6"/>
          <w:szCs w:val="16"/>
        </w:rPr>
      </w:pPr>
    </w:p>
    <w:p w:rsidR="0059195B" w:rsidRPr="003A2410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6"/>
          <w:szCs w:val="16"/>
        </w:rPr>
      </w:pPr>
    </w:p>
    <w:p w:rsidR="0059195B" w:rsidRPr="003A2410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6"/>
          <w:szCs w:val="16"/>
        </w:rPr>
      </w:pPr>
    </w:p>
    <w:p w:rsidR="000D5F6F" w:rsidRPr="003A2410" w:rsidRDefault="000D5F6F">
      <w:pPr>
        <w:rPr>
          <w:rFonts w:ascii="Times New Roman" w:hAnsi="Times New Roman" w:cs="Times New Roman"/>
          <w:sz w:val="16"/>
          <w:szCs w:val="16"/>
        </w:rPr>
      </w:pPr>
    </w:p>
    <w:sectPr w:rsidR="000D5F6F" w:rsidRPr="003A2410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7366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95B"/>
    <w:rsid w:val="00006E55"/>
    <w:rsid w:val="0005282A"/>
    <w:rsid w:val="00090D43"/>
    <w:rsid w:val="000D5F6F"/>
    <w:rsid w:val="0015744B"/>
    <w:rsid w:val="001C175B"/>
    <w:rsid w:val="001C7917"/>
    <w:rsid w:val="001F0BA5"/>
    <w:rsid w:val="00296EC3"/>
    <w:rsid w:val="002B30D2"/>
    <w:rsid w:val="002D1FAA"/>
    <w:rsid w:val="002D67F6"/>
    <w:rsid w:val="002D7716"/>
    <w:rsid w:val="002F094B"/>
    <w:rsid w:val="00330301"/>
    <w:rsid w:val="00331B42"/>
    <w:rsid w:val="0033640E"/>
    <w:rsid w:val="003762BF"/>
    <w:rsid w:val="003A2410"/>
    <w:rsid w:val="00406B03"/>
    <w:rsid w:val="00454F96"/>
    <w:rsid w:val="00461BE2"/>
    <w:rsid w:val="00490D99"/>
    <w:rsid w:val="00503EDA"/>
    <w:rsid w:val="00505089"/>
    <w:rsid w:val="0059195B"/>
    <w:rsid w:val="005C1E8D"/>
    <w:rsid w:val="00651356"/>
    <w:rsid w:val="006706B7"/>
    <w:rsid w:val="006A3366"/>
    <w:rsid w:val="006F5B96"/>
    <w:rsid w:val="00740AB8"/>
    <w:rsid w:val="00767FAE"/>
    <w:rsid w:val="007D24C1"/>
    <w:rsid w:val="00815DF2"/>
    <w:rsid w:val="008C5B67"/>
    <w:rsid w:val="008F1B39"/>
    <w:rsid w:val="00911672"/>
    <w:rsid w:val="00945CE1"/>
    <w:rsid w:val="009A4407"/>
    <w:rsid w:val="009D1432"/>
    <w:rsid w:val="00A42B45"/>
    <w:rsid w:val="00A663B7"/>
    <w:rsid w:val="00AA7885"/>
    <w:rsid w:val="00B2283D"/>
    <w:rsid w:val="00B31994"/>
    <w:rsid w:val="00B361A4"/>
    <w:rsid w:val="00C40794"/>
    <w:rsid w:val="00C86108"/>
    <w:rsid w:val="00CF7445"/>
    <w:rsid w:val="00D127E0"/>
    <w:rsid w:val="00D30DF6"/>
    <w:rsid w:val="00D37A27"/>
    <w:rsid w:val="00D52402"/>
    <w:rsid w:val="00D8087A"/>
    <w:rsid w:val="00D82A46"/>
    <w:rsid w:val="00D95DA6"/>
    <w:rsid w:val="00DA0C5F"/>
    <w:rsid w:val="00DC198D"/>
    <w:rsid w:val="00DC3EAF"/>
    <w:rsid w:val="00DC494F"/>
    <w:rsid w:val="00E24110"/>
    <w:rsid w:val="00EE02C4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A26A-A66D-4CF5-BB05-75E2F12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B42"/>
    <w:pPr>
      <w:ind w:left="720"/>
      <w:contextualSpacing/>
    </w:pPr>
  </w:style>
  <w:style w:type="table" w:styleId="a5">
    <w:name w:val="Grid Table Light"/>
    <w:basedOn w:val="a1"/>
    <w:uiPriority w:val="40"/>
    <w:rsid w:val="00DC19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Strong"/>
    <w:basedOn w:val="a0"/>
    <w:uiPriority w:val="22"/>
    <w:qFormat/>
    <w:rsid w:val="00406B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3745-7BAD-4B9F-AA91-7F8C55F8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47</cp:revision>
  <cp:lastPrinted>2021-08-28T16:03:00Z</cp:lastPrinted>
  <dcterms:created xsi:type="dcterms:W3CDTF">2020-05-27T03:35:00Z</dcterms:created>
  <dcterms:modified xsi:type="dcterms:W3CDTF">2021-08-28T16:06:00Z</dcterms:modified>
</cp:coreProperties>
</file>