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F61D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>Протокол №</w:t>
      </w:r>
      <w:r w:rsidR="00F232B3" w:rsidRPr="00BF61DC">
        <w:rPr>
          <w:rFonts w:ascii="Times New Roman" w:hAnsi="Times New Roman"/>
          <w:b/>
          <w:sz w:val="18"/>
          <w:szCs w:val="18"/>
        </w:rPr>
        <w:t>2</w:t>
      </w:r>
      <w:r w:rsidR="00F27575">
        <w:rPr>
          <w:rFonts w:ascii="Times New Roman" w:hAnsi="Times New Roman"/>
          <w:b/>
          <w:sz w:val="18"/>
          <w:szCs w:val="18"/>
        </w:rPr>
        <w:t>5</w:t>
      </w:r>
    </w:p>
    <w:p w:rsidR="001B7B27" w:rsidRPr="00BF61D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BF61DC">
        <w:rPr>
          <w:rFonts w:ascii="Times New Roman" w:hAnsi="Times New Roman"/>
          <w:b/>
          <w:sz w:val="18"/>
          <w:szCs w:val="18"/>
        </w:rPr>
        <w:t>3</w:t>
      </w:r>
      <w:r w:rsidRPr="00BF61D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BF61D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BF61D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F61DC">
        <w:rPr>
          <w:rFonts w:ascii="Times New Roman" w:hAnsi="Times New Roman"/>
          <w:b/>
          <w:sz w:val="18"/>
          <w:szCs w:val="18"/>
        </w:rPr>
        <w:t xml:space="preserve">   </w:t>
      </w:r>
      <w:r w:rsidR="00912CC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</w:t>
      </w:r>
      <w:r w:rsidR="007A5820" w:rsidRPr="00BF61DC">
        <w:rPr>
          <w:rFonts w:ascii="Times New Roman" w:hAnsi="Times New Roman"/>
          <w:b/>
          <w:sz w:val="18"/>
          <w:szCs w:val="18"/>
        </w:rPr>
        <w:t xml:space="preserve">       </w:t>
      </w:r>
      <w:r w:rsidRPr="00BF61DC">
        <w:rPr>
          <w:rFonts w:ascii="Times New Roman" w:hAnsi="Times New Roman"/>
          <w:b/>
          <w:sz w:val="18"/>
          <w:szCs w:val="18"/>
        </w:rPr>
        <w:t xml:space="preserve">   </w:t>
      </w:r>
      <w:r w:rsidR="00DE1A12" w:rsidRPr="00BF61DC">
        <w:rPr>
          <w:rFonts w:ascii="Times New Roman" w:hAnsi="Times New Roman"/>
          <w:b/>
          <w:sz w:val="18"/>
          <w:szCs w:val="18"/>
        </w:rPr>
        <w:t xml:space="preserve">   </w:t>
      </w:r>
      <w:r w:rsidRPr="00BF61DC">
        <w:rPr>
          <w:rFonts w:ascii="Times New Roman" w:hAnsi="Times New Roman"/>
          <w:b/>
          <w:sz w:val="18"/>
          <w:szCs w:val="18"/>
        </w:rPr>
        <w:t>«</w:t>
      </w:r>
      <w:r w:rsidR="005D31D3" w:rsidRPr="00BF61DC">
        <w:rPr>
          <w:rFonts w:ascii="Times New Roman" w:hAnsi="Times New Roman"/>
          <w:b/>
          <w:sz w:val="18"/>
          <w:szCs w:val="18"/>
        </w:rPr>
        <w:t>0</w:t>
      </w:r>
      <w:r w:rsidR="00F27575">
        <w:rPr>
          <w:rFonts w:ascii="Times New Roman" w:hAnsi="Times New Roman"/>
          <w:b/>
          <w:sz w:val="18"/>
          <w:szCs w:val="18"/>
        </w:rPr>
        <w:t>6</w:t>
      </w:r>
      <w:r w:rsidRPr="00BF61DC">
        <w:rPr>
          <w:rFonts w:ascii="Times New Roman" w:hAnsi="Times New Roman"/>
          <w:b/>
          <w:sz w:val="18"/>
          <w:szCs w:val="18"/>
        </w:rPr>
        <w:t>»</w:t>
      </w:r>
      <w:r w:rsidR="00137141" w:rsidRPr="00BF61DC">
        <w:rPr>
          <w:rFonts w:ascii="Times New Roman" w:hAnsi="Times New Roman"/>
          <w:b/>
          <w:sz w:val="18"/>
          <w:szCs w:val="18"/>
        </w:rPr>
        <w:t xml:space="preserve"> </w:t>
      </w:r>
      <w:r w:rsidR="00F232B3" w:rsidRPr="00BF61DC">
        <w:rPr>
          <w:rFonts w:ascii="Times New Roman" w:hAnsi="Times New Roman"/>
          <w:b/>
          <w:sz w:val="18"/>
          <w:szCs w:val="18"/>
        </w:rPr>
        <w:t>февраля</w:t>
      </w:r>
      <w:r w:rsidRPr="00BF61D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F61DC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BF61DC">
        <w:rPr>
          <w:rFonts w:ascii="Times New Roman" w:hAnsi="Times New Roman"/>
          <w:b/>
          <w:sz w:val="18"/>
          <w:szCs w:val="18"/>
        </w:rPr>
        <w:t>3</w:t>
      </w:r>
      <w:r w:rsidRPr="00BF61DC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F61D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F61D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062BD9" w:rsidRPr="00BF61DC" w:rsidRDefault="00062BD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03"/>
        <w:gridCol w:w="992"/>
        <w:gridCol w:w="993"/>
        <w:gridCol w:w="1275"/>
        <w:gridCol w:w="1276"/>
        <w:gridCol w:w="1310"/>
        <w:gridCol w:w="1134"/>
      </w:tblGrid>
      <w:tr w:rsidR="00062BD9" w:rsidRPr="00BF61DC" w:rsidTr="000E27DB">
        <w:trPr>
          <w:trHeight w:val="557"/>
        </w:trPr>
        <w:tc>
          <w:tcPr>
            <w:tcW w:w="851" w:type="dxa"/>
            <w:hideMark/>
          </w:tcPr>
          <w:p w:rsidR="00062BD9" w:rsidRPr="00E77D56" w:rsidRDefault="00062BD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6203" w:type="dxa"/>
            <w:hideMark/>
          </w:tcPr>
          <w:p w:rsidR="00062BD9" w:rsidRPr="00E77D56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062BD9" w:rsidRPr="00E77D56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3" w:type="dxa"/>
            <w:hideMark/>
          </w:tcPr>
          <w:p w:rsidR="00062BD9" w:rsidRPr="00E77D56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5" w:type="dxa"/>
            <w:hideMark/>
          </w:tcPr>
          <w:p w:rsidR="00062BD9" w:rsidRPr="00E77D56" w:rsidRDefault="00062BD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062BD9" w:rsidRPr="00E77D56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310" w:type="dxa"/>
            <w:hideMark/>
          </w:tcPr>
          <w:p w:rsidR="00062BD9" w:rsidRPr="00E77D56" w:rsidRDefault="00062BD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134" w:type="dxa"/>
            <w:hideMark/>
          </w:tcPr>
          <w:p w:rsidR="00062BD9" w:rsidRPr="00E77D56" w:rsidRDefault="00062BD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0E27DB" w:rsidRPr="00BF61DC" w:rsidTr="000E27DB">
        <w:trPr>
          <w:trHeight w:val="581"/>
        </w:trPr>
        <w:tc>
          <w:tcPr>
            <w:tcW w:w="851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3" w:type="dxa"/>
          </w:tcPr>
          <w:p w:rsidR="000E27DB" w:rsidRPr="00E77D56" w:rsidRDefault="000E27DB" w:rsidP="000E27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Датчик кислорода </w:t>
            </w:r>
          </w:p>
        </w:tc>
        <w:tc>
          <w:tcPr>
            <w:tcW w:w="992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295 000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295 000 </w:t>
            </w:r>
          </w:p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</w:tcPr>
          <w:p w:rsidR="000E27DB" w:rsidRDefault="000E27DB" w:rsidP="000E27DB">
            <w:pPr>
              <w:jc w:val="center"/>
            </w:pP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«А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MISTAD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294 900</w:t>
            </w:r>
          </w:p>
        </w:tc>
      </w:tr>
      <w:tr w:rsidR="000E27DB" w:rsidRPr="00BF61DC" w:rsidTr="00CE68AA">
        <w:trPr>
          <w:trHeight w:val="538"/>
        </w:trPr>
        <w:tc>
          <w:tcPr>
            <w:tcW w:w="851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3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Генератор Medijet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(20 шт. в уп.)</w:t>
            </w:r>
          </w:p>
        </w:tc>
        <w:tc>
          <w:tcPr>
            <w:tcW w:w="992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840 000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840 000</w:t>
            </w:r>
          </w:p>
        </w:tc>
        <w:tc>
          <w:tcPr>
            <w:tcW w:w="1310" w:type="dxa"/>
          </w:tcPr>
          <w:p w:rsidR="000E27DB" w:rsidRDefault="000E27DB" w:rsidP="000E27DB">
            <w:pPr>
              <w:jc w:val="center"/>
            </w:pP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«А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MISTAD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839 500</w:t>
            </w:r>
          </w:p>
        </w:tc>
      </w:tr>
      <w:tr w:rsidR="000E27DB" w:rsidRPr="00BF61DC" w:rsidTr="000E27DB">
        <w:trPr>
          <w:trHeight w:val="2403"/>
        </w:trPr>
        <w:tc>
          <w:tcPr>
            <w:tcW w:w="851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3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Назальная маска Medin для генерато-ров потока Medijet и Minif10w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Маска Medin — силиконовая маска для крепления к генераторам потока Medijet или Miniflow при СРАРтера-пии.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Х Small- 10 шт./1 уп.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Smal- 10шт/1уп.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Medium- 10шт/уп Large- 1 Ошт/уп. Х large- 1 Ошт/уп носовые маски доступ-ны в пяти размерах и отличаются высо-кой степенью комфорта при носке. Мягкая подушка и анатомическая фор-ма минимизируют повреждение кожи и давление. Регулярная замена на бина-за.льные зубцы дополнительно обеспе-чивает гегене ацию кожи</w:t>
            </w:r>
          </w:p>
        </w:tc>
        <w:tc>
          <w:tcPr>
            <w:tcW w:w="992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196 000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980 000                                </w:t>
            </w:r>
          </w:p>
        </w:tc>
        <w:tc>
          <w:tcPr>
            <w:tcW w:w="1310" w:type="dxa"/>
          </w:tcPr>
          <w:p w:rsidR="000E27DB" w:rsidRDefault="000E27DB" w:rsidP="000E27DB">
            <w:pPr>
              <w:jc w:val="center"/>
            </w:pP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«А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MISTAD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195 900</w:t>
            </w:r>
          </w:p>
        </w:tc>
      </w:tr>
      <w:tr w:rsidR="000E27DB" w:rsidRPr="00BF61DC" w:rsidTr="000E27DB">
        <w:trPr>
          <w:trHeight w:val="993"/>
        </w:trPr>
        <w:tc>
          <w:tcPr>
            <w:tcW w:w="851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3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Назальные канюли используются с Генераторами Medijet или Miniflow. Все канюли изготовлены из силикона. Для вы-бора правильного размера используйте измерительную лен-ту (в уп. 10 шт.)                                   </w:t>
            </w:r>
          </w:p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E2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Размер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xxsmall, x-smlll, small, medium large, x-large, medium wide, large wide</w:t>
            </w:r>
          </w:p>
        </w:tc>
        <w:tc>
          <w:tcPr>
            <w:tcW w:w="992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750 000                            </w:t>
            </w:r>
          </w:p>
        </w:tc>
        <w:tc>
          <w:tcPr>
            <w:tcW w:w="1310" w:type="dxa"/>
          </w:tcPr>
          <w:p w:rsidR="000E27DB" w:rsidRDefault="000E27DB" w:rsidP="000E27DB">
            <w:pPr>
              <w:jc w:val="center"/>
            </w:pP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«А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MISTAD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149 850</w:t>
            </w:r>
          </w:p>
        </w:tc>
      </w:tr>
      <w:tr w:rsidR="000E27DB" w:rsidRPr="00BF61DC" w:rsidTr="000E27DB">
        <w:trPr>
          <w:trHeight w:val="467"/>
        </w:trPr>
        <w:tc>
          <w:tcPr>
            <w:tcW w:w="851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3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Контур неонатальный                                                                               Контур неонатальный пациента с про-водом нагрева, с самозаполняющейся банкой для увлажнителя с переходни-ками для n CPAP аппарата. 10 шт. </w:t>
            </w:r>
          </w:p>
        </w:tc>
        <w:tc>
          <w:tcPr>
            <w:tcW w:w="992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560 000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5 600 000                              </w:t>
            </w:r>
          </w:p>
        </w:tc>
        <w:tc>
          <w:tcPr>
            <w:tcW w:w="1310" w:type="dxa"/>
          </w:tcPr>
          <w:p w:rsidR="000E27DB" w:rsidRDefault="000E27DB" w:rsidP="000E27DB">
            <w:pPr>
              <w:jc w:val="center"/>
            </w:pP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«А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MISTAD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559 950</w:t>
            </w:r>
          </w:p>
        </w:tc>
      </w:tr>
      <w:tr w:rsidR="000E27DB" w:rsidRPr="00BF61DC" w:rsidTr="000E27DB">
        <w:trPr>
          <w:trHeight w:val="467"/>
        </w:trPr>
        <w:tc>
          <w:tcPr>
            <w:tcW w:w="851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3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Шапочка Medin для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назального CPAP (неонатальные), упаковке 10 шт                                                                                  Шапочка изготовлена из биосовместимой микрофибры и индивидуально упакована. Доступна в восеми размерах 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одноразовые .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Очень мягкий и эластичный материал защищает голову, не деформируя ее. Фиксирующие ленты для канюль и масок крепятся к любому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месту шапочки, поэтому могут располагаться в зависимости от предпочтения пользователя. Шапочки являются основанием для крепления всей системы nCPAP, поскольку обеспечивают необходимую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стабильность. Шапочки одноразового использования имеют поролоновый 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клин посередине, который позволяет разместить генератор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Medijet или устройство сопряжения Miniflow, и эффективно снижает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напряжение, которое может возникнуть при размещении системы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трубок.</w:t>
            </w:r>
          </w:p>
        </w:tc>
        <w:tc>
          <w:tcPr>
            <w:tcW w:w="992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380 000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1 900 000                              </w:t>
            </w:r>
          </w:p>
        </w:tc>
        <w:tc>
          <w:tcPr>
            <w:tcW w:w="1310" w:type="dxa"/>
          </w:tcPr>
          <w:p w:rsidR="000E27DB" w:rsidRDefault="000E27DB" w:rsidP="000E27DB">
            <w:pPr>
              <w:jc w:val="center"/>
            </w:pP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«А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MISTAD</w:t>
            </w:r>
            <w:r w:rsidRPr="007A6D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379 500</w:t>
            </w:r>
          </w:p>
        </w:tc>
      </w:tr>
      <w:tr w:rsidR="00F27575" w:rsidRPr="00BF61DC" w:rsidTr="000E27DB">
        <w:trPr>
          <w:trHeight w:val="379"/>
        </w:trPr>
        <w:tc>
          <w:tcPr>
            <w:tcW w:w="851" w:type="dxa"/>
          </w:tcPr>
          <w:p w:rsidR="00F27575" w:rsidRPr="00E77D56" w:rsidRDefault="00F27575" w:rsidP="00F27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3" w:type="dxa"/>
          </w:tcPr>
          <w:p w:rsidR="00F27575" w:rsidRPr="00E77D56" w:rsidRDefault="00F27575" w:rsidP="00E77D5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27575" w:rsidRPr="00E77D56" w:rsidRDefault="00F27575" w:rsidP="00F275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27575" w:rsidRPr="00E77D56" w:rsidRDefault="00F27575" w:rsidP="00F275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</w:tcPr>
          <w:p w:rsidR="00F27575" w:rsidRPr="00E77D56" w:rsidRDefault="00F27575" w:rsidP="00F275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27575" w:rsidRPr="00A87664" w:rsidRDefault="00D7477D" w:rsidP="00D747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C1532">
              <w:rPr>
                <w:rFonts w:ascii="Times New Roman" w:hAnsi="Times New Roman"/>
                <w:b/>
                <w:bCs/>
                <w:sz w:val="18"/>
                <w:szCs w:val="18"/>
              </w:rPr>
              <w:t>10 365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000</w:t>
            </w:r>
          </w:p>
        </w:tc>
        <w:tc>
          <w:tcPr>
            <w:tcW w:w="1310" w:type="dxa"/>
          </w:tcPr>
          <w:p w:rsidR="00F27575" w:rsidRPr="00E77D56" w:rsidRDefault="00F27575" w:rsidP="00F275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7575" w:rsidRPr="00E77D56" w:rsidRDefault="00F27575" w:rsidP="00F2757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F3D2F" w:rsidRPr="00BF61DC" w:rsidRDefault="00FF3D2F" w:rsidP="00062BD9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C23279" w:rsidRPr="00866E2B" w:rsidRDefault="00C23279" w:rsidP="00C2327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23279" w:rsidRPr="00866E2B" w:rsidRDefault="00C23279" w:rsidP="00C23279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tblpX="466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993"/>
        <w:gridCol w:w="708"/>
        <w:gridCol w:w="1134"/>
        <w:gridCol w:w="1276"/>
        <w:gridCol w:w="1276"/>
        <w:gridCol w:w="1134"/>
      </w:tblGrid>
      <w:tr w:rsidR="000E27DB" w:rsidRPr="00866E2B" w:rsidTr="000E27DB">
        <w:trPr>
          <w:trHeight w:val="305"/>
        </w:trPr>
        <w:tc>
          <w:tcPr>
            <w:tcW w:w="534" w:type="dxa"/>
            <w:hideMark/>
          </w:tcPr>
          <w:p w:rsidR="00A87664" w:rsidRPr="00866E2B" w:rsidRDefault="00A87664" w:rsidP="000E27D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7512" w:type="dxa"/>
            <w:hideMark/>
          </w:tcPr>
          <w:p w:rsidR="00A87664" w:rsidRPr="00866E2B" w:rsidRDefault="00A87664" w:rsidP="000E27D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hideMark/>
          </w:tcPr>
          <w:p w:rsidR="00A87664" w:rsidRPr="00866E2B" w:rsidRDefault="00A87664" w:rsidP="000E27D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hideMark/>
          </w:tcPr>
          <w:p w:rsidR="00A87664" w:rsidRPr="00866E2B" w:rsidRDefault="00A87664" w:rsidP="000E27D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hideMark/>
          </w:tcPr>
          <w:p w:rsidR="00A87664" w:rsidRPr="00866E2B" w:rsidRDefault="00A87664" w:rsidP="000E27D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6" w:type="dxa"/>
            <w:hideMark/>
          </w:tcPr>
          <w:p w:rsidR="00A87664" w:rsidRPr="00866E2B" w:rsidRDefault="00A87664" w:rsidP="000E27D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hideMark/>
          </w:tcPr>
          <w:p w:rsidR="00A87664" w:rsidRPr="00866E2B" w:rsidRDefault="00A87664" w:rsidP="000E27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«А</w:t>
            </w:r>
            <w:r w:rsidR="001F2D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MISTAD</w:t>
            </w: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A87664" w:rsidRPr="00866E2B" w:rsidRDefault="00EF34C3" w:rsidP="000E27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ИП </w:t>
            </w:r>
            <w:r w:rsidR="00A87664"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SENIM</w:t>
            </w:r>
            <w:r w:rsidR="00A87664"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</w:tr>
      <w:tr w:rsidR="000E27DB" w:rsidRPr="00866E2B" w:rsidTr="000E27DB">
        <w:trPr>
          <w:trHeight w:val="364"/>
        </w:trPr>
        <w:tc>
          <w:tcPr>
            <w:tcW w:w="534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2" w:type="dxa"/>
          </w:tcPr>
          <w:p w:rsidR="000E27DB" w:rsidRPr="00E77D56" w:rsidRDefault="000E27DB" w:rsidP="000E27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Датчик кислорода 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8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295 000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295 000 </w:t>
            </w:r>
          </w:p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294 900</w:t>
            </w:r>
          </w:p>
        </w:tc>
        <w:tc>
          <w:tcPr>
            <w:tcW w:w="1134" w:type="dxa"/>
          </w:tcPr>
          <w:p w:rsidR="000E27DB" w:rsidRPr="000E27DB" w:rsidRDefault="000E27DB" w:rsidP="000E27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27DB">
              <w:rPr>
                <w:rFonts w:ascii="Times New Roman" w:hAnsi="Times New Roman"/>
                <w:b/>
                <w:sz w:val="18"/>
                <w:szCs w:val="18"/>
              </w:rPr>
              <w:t>295 000</w:t>
            </w:r>
          </w:p>
        </w:tc>
      </w:tr>
      <w:tr w:rsidR="000E27DB" w:rsidRPr="00866E2B" w:rsidTr="000E27DB">
        <w:trPr>
          <w:trHeight w:val="338"/>
        </w:trPr>
        <w:tc>
          <w:tcPr>
            <w:tcW w:w="534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2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Генератор Medijet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(20 шт. в уп.)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8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840 000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840 000</w:t>
            </w:r>
          </w:p>
        </w:tc>
        <w:tc>
          <w:tcPr>
            <w:tcW w:w="1276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839 500</w:t>
            </w:r>
          </w:p>
        </w:tc>
        <w:tc>
          <w:tcPr>
            <w:tcW w:w="1134" w:type="dxa"/>
          </w:tcPr>
          <w:p w:rsidR="000E27DB" w:rsidRPr="000E27DB" w:rsidRDefault="000E27DB" w:rsidP="000E27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27DB">
              <w:rPr>
                <w:rFonts w:ascii="Times New Roman" w:hAnsi="Times New Roman"/>
                <w:b/>
                <w:sz w:val="18"/>
                <w:szCs w:val="18"/>
              </w:rPr>
              <w:t>840 000</w:t>
            </w:r>
          </w:p>
        </w:tc>
      </w:tr>
      <w:tr w:rsidR="000E27DB" w:rsidRPr="00866E2B" w:rsidTr="000E27DB">
        <w:trPr>
          <w:trHeight w:val="305"/>
        </w:trPr>
        <w:tc>
          <w:tcPr>
            <w:tcW w:w="534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512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Назальная маска Medin для генерато-ров потока Medijet и Minif10w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Маска Medin — силиконовая маска для крепления к генераторам потока Medijet или Miniflow при СРАРтера-пии.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Х Small- 10 шт./1 уп.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Smal- 10шт/1уп.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Medium- 10шт/уп Large- 1 Ошт/уп. Х large- 1 Ошт/уп носовые маски доступ-ны в пяти размерах и отличаются высо-кой степенью комфорта при носке. Мягкая подушка и анатомическая фор-ма минимизируют повреждение кожи и давление. Регулярная замена на бина-за.льные зубцы дополнительно обеспечивает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иене кожи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8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196 000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980 000                                </w:t>
            </w:r>
          </w:p>
        </w:tc>
        <w:tc>
          <w:tcPr>
            <w:tcW w:w="1276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195 900</w:t>
            </w:r>
          </w:p>
        </w:tc>
        <w:tc>
          <w:tcPr>
            <w:tcW w:w="1134" w:type="dxa"/>
          </w:tcPr>
          <w:p w:rsidR="000E27DB" w:rsidRPr="000E27DB" w:rsidRDefault="000E27DB" w:rsidP="000E27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27DB">
              <w:rPr>
                <w:rFonts w:ascii="Times New Roman" w:hAnsi="Times New Roman"/>
                <w:b/>
                <w:sz w:val="18"/>
                <w:szCs w:val="18"/>
              </w:rPr>
              <w:t>196 000</w:t>
            </w:r>
          </w:p>
        </w:tc>
      </w:tr>
      <w:tr w:rsidR="000E27DB" w:rsidRPr="00866E2B" w:rsidTr="000E27DB">
        <w:trPr>
          <w:trHeight w:val="305"/>
        </w:trPr>
        <w:tc>
          <w:tcPr>
            <w:tcW w:w="534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512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Назальные канюли используются с Генераторами Medijet или Miniflow. Все канюли изготовлены из силикона. Для вы-бора правильного размера используйте измерительную лен-ту (в уп. 10 шт.)                                   </w:t>
            </w:r>
          </w:p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876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Размер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xxsmall, x-smlll, small, medium large, x-large, medium wide, large wide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8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750 000                            </w:t>
            </w:r>
          </w:p>
        </w:tc>
        <w:tc>
          <w:tcPr>
            <w:tcW w:w="1276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149 850</w:t>
            </w:r>
          </w:p>
        </w:tc>
        <w:tc>
          <w:tcPr>
            <w:tcW w:w="1134" w:type="dxa"/>
          </w:tcPr>
          <w:p w:rsidR="000E27DB" w:rsidRPr="000E27DB" w:rsidRDefault="000E27DB" w:rsidP="000E27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27DB">
              <w:rPr>
                <w:rFonts w:ascii="Times New Roman" w:hAnsi="Times New Roman"/>
                <w:b/>
                <w:sz w:val="18"/>
                <w:szCs w:val="18"/>
              </w:rPr>
              <w:t>150 000</w:t>
            </w:r>
          </w:p>
        </w:tc>
      </w:tr>
      <w:tr w:rsidR="000E27DB" w:rsidRPr="00866E2B" w:rsidTr="000E27DB">
        <w:trPr>
          <w:trHeight w:val="305"/>
        </w:trPr>
        <w:tc>
          <w:tcPr>
            <w:tcW w:w="534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512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Контур неонатальный                                                                               Контур неонатальный пациента с про-водом нагрева, с самозаполняющейся банкой для увлажнителя с переходни-ками для n CPAP аппарата. 10 шт. 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8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560 000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5 600 000                              </w:t>
            </w:r>
          </w:p>
        </w:tc>
        <w:tc>
          <w:tcPr>
            <w:tcW w:w="1276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559 950</w:t>
            </w:r>
          </w:p>
        </w:tc>
        <w:tc>
          <w:tcPr>
            <w:tcW w:w="1134" w:type="dxa"/>
          </w:tcPr>
          <w:p w:rsidR="000E27DB" w:rsidRPr="000E27DB" w:rsidRDefault="000E27DB" w:rsidP="000E27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27DB">
              <w:rPr>
                <w:rFonts w:ascii="Times New Roman" w:hAnsi="Times New Roman"/>
                <w:b/>
                <w:sz w:val="18"/>
                <w:szCs w:val="18"/>
              </w:rPr>
              <w:t>560 000</w:t>
            </w:r>
          </w:p>
        </w:tc>
      </w:tr>
      <w:tr w:rsidR="000E27DB" w:rsidRPr="00866E2B" w:rsidTr="000E27DB">
        <w:trPr>
          <w:trHeight w:val="305"/>
        </w:trPr>
        <w:tc>
          <w:tcPr>
            <w:tcW w:w="534" w:type="dxa"/>
          </w:tcPr>
          <w:p w:rsidR="000E27DB" w:rsidRPr="00E77D56" w:rsidRDefault="000E27DB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512" w:type="dxa"/>
          </w:tcPr>
          <w:p w:rsidR="000E27DB" w:rsidRPr="00E77D56" w:rsidRDefault="000E27DB" w:rsidP="000E27D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Шапочка Medin для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назального CPAP (неонатальные), упаковке 10 шт                                                                                  Шапочка изготовлена из биосовместимой микрофибры и индивидуально упакована. Доступна в восеми размерах 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одноразовые .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Очень мягкий и эластичный материал защищает голову, не деформируя ее. Фиксирующие ленты для канюль и масок крепятся к любому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месту шапочки, поэтому могут располагаться в зависимости от предпочтения пользователя. Шапочки являются основанием для крепления всей системы nCPAP, поскольку обеспечивают необходимую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стабильность. Шапочки одноразового использования имеют поролоновый клин посередине, который позволяет разместить генератор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Medijet или устройство сопряжения Miniflow, и эффективно снижает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напряжение, которое может возникнуть при размещении системы</w:t>
            </w: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трубок.</w:t>
            </w:r>
          </w:p>
        </w:tc>
        <w:tc>
          <w:tcPr>
            <w:tcW w:w="993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8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sz w:val="18"/>
                <w:szCs w:val="18"/>
              </w:rPr>
              <w:t>380 000</w:t>
            </w:r>
          </w:p>
        </w:tc>
        <w:tc>
          <w:tcPr>
            <w:tcW w:w="1276" w:type="dxa"/>
          </w:tcPr>
          <w:p w:rsidR="000E27DB" w:rsidRPr="00E77D56" w:rsidRDefault="000E27DB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D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1 900 000                              </w:t>
            </w:r>
          </w:p>
        </w:tc>
        <w:tc>
          <w:tcPr>
            <w:tcW w:w="1276" w:type="dxa"/>
          </w:tcPr>
          <w:p w:rsidR="000E27DB" w:rsidRPr="00866E2B" w:rsidRDefault="000E27DB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379 500</w:t>
            </w:r>
          </w:p>
        </w:tc>
        <w:tc>
          <w:tcPr>
            <w:tcW w:w="1134" w:type="dxa"/>
          </w:tcPr>
          <w:p w:rsidR="000E27DB" w:rsidRPr="000E27DB" w:rsidRDefault="000E27DB" w:rsidP="000E27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27DB">
              <w:rPr>
                <w:rFonts w:ascii="Times New Roman" w:hAnsi="Times New Roman"/>
                <w:b/>
                <w:sz w:val="18"/>
                <w:szCs w:val="18"/>
              </w:rPr>
              <w:t>380 000</w:t>
            </w:r>
          </w:p>
        </w:tc>
      </w:tr>
      <w:tr w:rsidR="000E27DB" w:rsidRPr="00866E2B" w:rsidTr="000E27DB">
        <w:trPr>
          <w:trHeight w:val="329"/>
        </w:trPr>
        <w:tc>
          <w:tcPr>
            <w:tcW w:w="534" w:type="dxa"/>
          </w:tcPr>
          <w:p w:rsidR="00A87664" w:rsidRPr="00E77D56" w:rsidRDefault="00A87664" w:rsidP="000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</w:tcPr>
          <w:p w:rsidR="00A87664" w:rsidRPr="006C1532" w:rsidRDefault="00A87664" w:rsidP="000E27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153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A87664" w:rsidRPr="006C1532" w:rsidRDefault="00A87664" w:rsidP="000E27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5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A87664" w:rsidRPr="006C1532" w:rsidRDefault="00A87664" w:rsidP="000E27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15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A87664" w:rsidRPr="006C1532" w:rsidRDefault="00A87664" w:rsidP="000E2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153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A87664" w:rsidRPr="006C1532" w:rsidRDefault="006C1532" w:rsidP="000E27D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C1532">
              <w:rPr>
                <w:rFonts w:ascii="Times New Roman" w:hAnsi="Times New Roman"/>
                <w:b/>
                <w:bCs/>
                <w:sz w:val="18"/>
                <w:szCs w:val="18"/>
              </w:rPr>
              <w:t>10 365 000</w:t>
            </w:r>
          </w:p>
        </w:tc>
        <w:tc>
          <w:tcPr>
            <w:tcW w:w="1276" w:type="dxa"/>
          </w:tcPr>
          <w:p w:rsidR="00A87664" w:rsidRPr="00866E2B" w:rsidRDefault="00A87664" w:rsidP="000E27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87664" w:rsidRPr="00866E2B" w:rsidRDefault="00A87664" w:rsidP="000E27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A87664" w:rsidRDefault="00A87664" w:rsidP="00C23279">
      <w:pPr>
        <w:pStyle w:val="a5"/>
        <w:spacing w:after="0" w:line="240" w:lineRule="auto"/>
        <w:ind w:left="644"/>
        <w:rPr>
          <w:rFonts w:ascii="Times New Roman" w:hAnsi="Times New Roman"/>
          <w:b/>
          <w:sz w:val="18"/>
          <w:szCs w:val="18"/>
        </w:rPr>
      </w:pPr>
    </w:p>
    <w:p w:rsidR="00C23279" w:rsidRDefault="00C23279" w:rsidP="00C23279">
      <w:pPr>
        <w:pStyle w:val="a5"/>
        <w:spacing w:after="0" w:line="240" w:lineRule="auto"/>
        <w:ind w:left="644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1B7B27" w:rsidRPr="00C23279" w:rsidRDefault="001B7B27" w:rsidP="00A87664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3279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62FD3" w:rsidRPr="00BF61DC" w:rsidRDefault="00F62FD3" w:rsidP="00F62FD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F61DC" w:rsidRDefault="000E27DB" w:rsidP="00BF61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ТОО «А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>MISTAD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, </w:t>
      </w:r>
      <w:r w:rsidR="00BF61DC" w:rsidRPr="00BF61DC">
        <w:rPr>
          <w:rFonts w:ascii="Times New Roman" w:hAnsi="Times New Roman"/>
          <w:b/>
          <w:bCs/>
          <w:sz w:val="18"/>
          <w:szCs w:val="18"/>
        </w:rPr>
        <w:t>РК, г. Алматы,</w:t>
      </w:r>
      <w:r>
        <w:rPr>
          <w:rFonts w:ascii="Times New Roman" w:hAnsi="Times New Roman"/>
          <w:b/>
          <w:bCs/>
          <w:sz w:val="18"/>
          <w:szCs w:val="18"/>
        </w:rPr>
        <w:t xml:space="preserve"> Турксибский район, Проспект С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үйінбай, дом 461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434858">
        <w:rPr>
          <w:rFonts w:ascii="Times New Roman" w:hAnsi="Times New Roman"/>
          <w:b/>
          <w:bCs/>
          <w:sz w:val="18"/>
          <w:szCs w:val="18"/>
        </w:rPr>
        <w:t xml:space="preserve">от </w:t>
      </w:r>
      <w:r w:rsidR="00434858">
        <w:rPr>
          <w:rFonts w:ascii="Times New Roman" w:hAnsi="Times New Roman"/>
          <w:b/>
          <w:bCs/>
          <w:sz w:val="18"/>
          <w:szCs w:val="18"/>
          <w:lang w:val="kk-KZ"/>
        </w:rPr>
        <w:t>03.02.2023г.</w:t>
      </w:r>
      <w:r>
        <w:rPr>
          <w:rFonts w:ascii="Times New Roman" w:hAnsi="Times New Roman"/>
          <w:b/>
          <w:bCs/>
          <w:sz w:val="18"/>
          <w:szCs w:val="18"/>
        </w:rPr>
        <w:t xml:space="preserve">, в 17 </w:t>
      </w:r>
      <w:r w:rsidR="00BF61DC" w:rsidRPr="00BF61DC">
        <w:rPr>
          <w:rFonts w:ascii="Times New Roman" w:hAnsi="Times New Roman"/>
          <w:b/>
          <w:bCs/>
          <w:sz w:val="18"/>
          <w:szCs w:val="18"/>
        </w:rPr>
        <w:t>ч: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01</w:t>
      </w:r>
      <w:r w:rsidR="00BF61DC" w:rsidRPr="00BF61DC">
        <w:rPr>
          <w:rFonts w:ascii="Times New Roman" w:hAnsi="Times New Roman"/>
          <w:b/>
          <w:bCs/>
          <w:sz w:val="18"/>
          <w:szCs w:val="18"/>
        </w:rPr>
        <w:t>м</w:t>
      </w:r>
    </w:p>
    <w:p w:rsidR="000E27DB" w:rsidRPr="00BF61DC" w:rsidRDefault="000E27DB" w:rsidP="00BF61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ИП 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«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SENIM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, РК, </w:t>
      </w:r>
      <w:r w:rsidR="0018637F">
        <w:rPr>
          <w:rFonts w:ascii="Times New Roman" w:hAnsi="Times New Roman"/>
          <w:b/>
          <w:bCs/>
          <w:sz w:val="18"/>
          <w:szCs w:val="18"/>
          <w:lang w:val="kk-KZ"/>
        </w:rPr>
        <w:t>г.Алматы, МИКРОРАЙОН ТАУСАМАЛЫ, УЛИЦА СМАГУЛ САДУАККАСУЛЫ, дом 85 от 06.02.2023г., в 09ч :38м.</w:t>
      </w:r>
    </w:p>
    <w:p w:rsidR="00F95FED" w:rsidRPr="00BF61DC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DE1A1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F61D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F61DC" w:rsidRPr="00BF61DC" w:rsidRDefault="00BF61DC" w:rsidP="00BF61D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BF61DC" w:rsidRDefault="00BF61DC" w:rsidP="00BF61D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BF61DC">
        <w:rPr>
          <w:rFonts w:ascii="Times New Roman" w:hAnsi="Times New Roman"/>
          <w:b/>
          <w:bCs/>
          <w:sz w:val="18"/>
          <w:szCs w:val="18"/>
          <w:lang w:val="kk-KZ"/>
        </w:rPr>
        <w:t>-</w:t>
      </w:r>
      <w:r w:rsidR="00515E42" w:rsidRPr="00515E4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 </w:t>
      </w:r>
      <w:r w:rsidR="00515E42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ТОО «А</w:t>
      </w:r>
      <w:r w:rsidR="00515E4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>MISTAD</w:t>
      </w:r>
      <w:r w:rsidR="00515E42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»</w:t>
      </w:r>
      <w:r w:rsidR="00515E4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, </w:t>
      </w:r>
      <w:r w:rsidR="00515E42" w:rsidRPr="00BF61DC">
        <w:rPr>
          <w:rFonts w:ascii="Times New Roman" w:hAnsi="Times New Roman"/>
          <w:b/>
          <w:bCs/>
          <w:sz w:val="18"/>
          <w:szCs w:val="18"/>
        </w:rPr>
        <w:t>РК, г. Алматы,</w:t>
      </w:r>
      <w:r w:rsidR="00515E42">
        <w:rPr>
          <w:rFonts w:ascii="Times New Roman" w:hAnsi="Times New Roman"/>
          <w:b/>
          <w:bCs/>
          <w:sz w:val="18"/>
          <w:szCs w:val="18"/>
        </w:rPr>
        <w:t xml:space="preserve"> Турксибский район, Проспект С</w:t>
      </w:r>
      <w:r w:rsidR="00515E42">
        <w:rPr>
          <w:rFonts w:ascii="Times New Roman" w:hAnsi="Times New Roman"/>
          <w:b/>
          <w:bCs/>
          <w:sz w:val="18"/>
          <w:szCs w:val="18"/>
          <w:lang w:val="kk-KZ"/>
        </w:rPr>
        <w:t>үйінбай, дом 46</w:t>
      </w:r>
      <w:r w:rsidR="00515E42">
        <w:rPr>
          <w:rFonts w:ascii="Times New Roman" w:hAnsi="Times New Roman"/>
          <w:b/>
          <w:bCs/>
          <w:sz w:val="18"/>
          <w:szCs w:val="18"/>
          <w:lang w:val="kk-KZ"/>
        </w:rPr>
        <w:t xml:space="preserve"> </w:t>
      </w:r>
      <w:r w:rsidR="00DE1A12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772068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515E4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1,2,3,4,5,6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</w:t>
      </w:r>
      <w:r w:rsidR="0049147D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7B2F83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</w:t>
      </w:r>
      <w:r w:rsidR="00F85F0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10 360 150</w:t>
      </w:r>
      <w:r w:rsidR="00703792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DE1A12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  <w:r w:rsidR="007152DC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               </w:t>
      </w:r>
    </w:p>
    <w:p w:rsidR="00703792" w:rsidRPr="00BF61DC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135EB" w:rsidRPr="00BF61DC" w:rsidRDefault="00E135EB" w:rsidP="0006231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BF61D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F61D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BF61DC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>–</w:t>
      </w:r>
      <w:r w:rsidRPr="00BF61DC">
        <w:rPr>
          <w:sz w:val="18"/>
          <w:szCs w:val="18"/>
        </w:rPr>
        <w:t xml:space="preserve"> </w:t>
      </w:r>
      <w:r w:rsidRPr="00BF61DC">
        <w:rPr>
          <w:rFonts w:ascii="Times New Roman" w:hAnsi="Times New Roman"/>
          <w:sz w:val="18"/>
          <w:szCs w:val="18"/>
        </w:rPr>
        <w:t>отсутствует;</w:t>
      </w:r>
    </w:p>
    <w:p w:rsidR="009F3726" w:rsidRPr="00BF61DC" w:rsidRDefault="009F3726" w:rsidP="00D92511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06231B" w:rsidRDefault="0006231B" w:rsidP="0006231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92511" w:rsidRDefault="00D92511" w:rsidP="0006231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92511" w:rsidRDefault="00D92511" w:rsidP="0006231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92511" w:rsidRPr="00BF61DC" w:rsidRDefault="00D92511" w:rsidP="0006231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E24BD" w:rsidRPr="00BF61DC" w:rsidRDefault="003A48CA" w:rsidP="002F45AA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 xml:space="preserve">        </w:t>
      </w:r>
      <w:r w:rsidR="005226A7" w:rsidRPr="00BF61D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BF61D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Члены комиссии: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- зам директора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BF61DC">
        <w:rPr>
          <w:rFonts w:ascii="Times New Roman" w:hAnsi="Times New Roman"/>
          <w:sz w:val="18"/>
          <w:szCs w:val="18"/>
        </w:rPr>
        <w:t xml:space="preserve"> –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    -  провизор  -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</w:t>
      </w:r>
      <w:r w:rsidR="0006231B"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    - фармацевт –                                              Корумбаева А.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    </w:t>
      </w:r>
      <w:r w:rsidR="0006231B"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-  материальный бухгалтер  -                    Нуркалиева А.Ч.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  </w:t>
      </w:r>
      <w:r w:rsidR="0006231B"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- материальный бухгалтер  -                      </w:t>
      </w:r>
      <w:r w:rsidR="001672D6" w:rsidRPr="00BF61DC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 - </w:t>
      </w:r>
      <w:r w:rsidRPr="00BF61D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BF61DC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BF61DC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BF61D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36" w:rsidRDefault="00AF5936" w:rsidP="00233E55">
      <w:pPr>
        <w:spacing w:after="0" w:line="240" w:lineRule="auto"/>
      </w:pPr>
      <w:r>
        <w:separator/>
      </w:r>
    </w:p>
  </w:endnote>
  <w:endnote w:type="continuationSeparator" w:id="0">
    <w:p w:rsidR="00AF5936" w:rsidRDefault="00AF593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36" w:rsidRDefault="00AF5936" w:rsidP="00233E55">
      <w:pPr>
        <w:spacing w:after="0" w:line="240" w:lineRule="auto"/>
      </w:pPr>
      <w:r>
        <w:separator/>
      </w:r>
    </w:p>
  </w:footnote>
  <w:footnote w:type="continuationSeparator" w:id="0">
    <w:p w:rsidR="00AF5936" w:rsidRDefault="00AF593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BE60E98"/>
    <w:multiLevelType w:val="hybridMultilevel"/>
    <w:tmpl w:val="934A2CA0"/>
    <w:lvl w:ilvl="0" w:tplc="6EF8B6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030E2"/>
    <w:multiLevelType w:val="hybridMultilevel"/>
    <w:tmpl w:val="A69E9234"/>
    <w:lvl w:ilvl="0" w:tplc="F550A8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91C72"/>
    <w:multiLevelType w:val="hybridMultilevel"/>
    <w:tmpl w:val="DE96CEF6"/>
    <w:lvl w:ilvl="0" w:tplc="93E0A48A">
      <w:start w:val="7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4"/>
  </w:num>
  <w:num w:numId="5">
    <w:abstractNumId w:val="5"/>
  </w:num>
  <w:num w:numId="6">
    <w:abstractNumId w:val="20"/>
  </w:num>
  <w:num w:numId="7">
    <w:abstractNumId w:val="16"/>
  </w:num>
  <w:num w:numId="8">
    <w:abstractNumId w:val="0"/>
  </w:num>
  <w:num w:numId="9">
    <w:abstractNumId w:val="3"/>
  </w:num>
  <w:num w:numId="10">
    <w:abstractNumId w:val="19"/>
  </w:num>
  <w:num w:numId="11">
    <w:abstractNumId w:val="8"/>
  </w:num>
  <w:num w:numId="12">
    <w:abstractNumId w:val="4"/>
  </w:num>
  <w:num w:numId="13">
    <w:abstractNumId w:val="21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2EB"/>
    <w:rsid w:val="00001824"/>
    <w:rsid w:val="00002E40"/>
    <w:rsid w:val="00002E91"/>
    <w:rsid w:val="00003A90"/>
    <w:rsid w:val="00004CD9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3E70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31B"/>
    <w:rsid w:val="00062746"/>
    <w:rsid w:val="00062BD9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94F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27D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0D47"/>
    <w:rsid w:val="00181C76"/>
    <w:rsid w:val="00182096"/>
    <w:rsid w:val="00182F8B"/>
    <w:rsid w:val="00183AD0"/>
    <w:rsid w:val="0018473F"/>
    <w:rsid w:val="00185501"/>
    <w:rsid w:val="001857B8"/>
    <w:rsid w:val="00186018"/>
    <w:rsid w:val="0018637F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5E0F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6179"/>
    <w:rsid w:val="001B7B27"/>
    <w:rsid w:val="001B7D13"/>
    <w:rsid w:val="001C0705"/>
    <w:rsid w:val="001C086C"/>
    <w:rsid w:val="001C092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2D89"/>
    <w:rsid w:val="001F5915"/>
    <w:rsid w:val="001F6D04"/>
    <w:rsid w:val="001F7428"/>
    <w:rsid w:val="00200955"/>
    <w:rsid w:val="00200B38"/>
    <w:rsid w:val="00201692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4E02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67F10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28DC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76943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6E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7F93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34858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56DE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5E42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17E1"/>
    <w:rsid w:val="0058236F"/>
    <w:rsid w:val="00583DD6"/>
    <w:rsid w:val="005840D6"/>
    <w:rsid w:val="00587136"/>
    <w:rsid w:val="00587446"/>
    <w:rsid w:val="00590049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D79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299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16EF"/>
    <w:rsid w:val="00631964"/>
    <w:rsid w:val="00632253"/>
    <w:rsid w:val="00634E6E"/>
    <w:rsid w:val="006360CE"/>
    <w:rsid w:val="006376D1"/>
    <w:rsid w:val="00641E6A"/>
    <w:rsid w:val="00641FC1"/>
    <w:rsid w:val="00642D32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532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068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6D8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0A7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A24"/>
    <w:rsid w:val="00823FC5"/>
    <w:rsid w:val="0082617A"/>
    <w:rsid w:val="008273F2"/>
    <w:rsid w:val="00830528"/>
    <w:rsid w:val="00830AB8"/>
    <w:rsid w:val="008331EC"/>
    <w:rsid w:val="00833AB5"/>
    <w:rsid w:val="008351B4"/>
    <w:rsid w:val="008359EC"/>
    <w:rsid w:val="00835C08"/>
    <w:rsid w:val="00835C43"/>
    <w:rsid w:val="00836727"/>
    <w:rsid w:val="0084125C"/>
    <w:rsid w:val="00841805"/>
    <w:rsid w:val="00841BB2"/>
    <w:rsid w:val="00843474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CC7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6BBE"/>
    <w:rsid w:val="0094720C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A01"/>
    <w:rsid w:val="009E7038"/>
    <w:rsid w:val="009F0E4B"/>
    <w:rsid w:val="009F11DD"/>
    <w:rsid w:val="009F1439"/>
    <w:rsid w:val="009F1B1B"/>
    <w:rsid w:val="009F1B43"/>
    <w:rsid w:val="009F2B98"/>
    <w:rsid w:val="009F3726"/>
    <w:rsid w:val="009F4B3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2A65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5A4A"/>
    <w:rsid w:val="00A87664"/>
    <w:rsid w:val="00A87A78"/>
    <w:rsid w:val="00A87B80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A6B36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346"/>
    <w:rsid w:val="00AD74BB"/>
    <w:rsid w:val="00AE37A8"/>
    <w:rsid w:val="00AE4FE0"/>
    <w:rsid w:val="00AF20CE"/>
    <w:rsid w:val="00AF3304"/>
    <w:rsid w:val="00AF5936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1EE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1BBF"/>
    <w:rsid w:val="00B731F3"/>
    <w:rsid w:val="00B732E3"/>
    <w:rsid w:val="00B739A7"/>
    <w:rsid w:val="00B759F4"/>
    <w:rsid w:val="00B75E5C"/>
    <w:rsid w:val="00B76155"/>
    <w:rsid w:val="00B765D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39F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F0ED6"/>
    <w:rsid w:val="00BF122E"/>
    <w:rsid w:val="00BF1E8E"/>
    <w:rsid w:val="00BF27B7"/>
    <w:rsid w:val="00BF4C24"/>
    <w:rsid w:val="00BF5B5B"/>
    <w:rsid w:val="00BF61DC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3279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109"/>
    <w:rsid w:val="00CA1275"/>
    <w:rsid w:val="00CA2E05"/>
    <w:rsid w:val="00CA51FD"/>
    <w:rsid w:val="00CA60BF"/>
    <w:rsid w:val="00CA66F9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E68AA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16E7F"/>
    <w:rsid w:val="00D17AE6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77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11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AC3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1A12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6BD"/>
    <w:rsid w:val="00E20EDF"/>
    <w:rsid w:val="00E218CA"/>
    <w:rsid w:val="00E22A45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D0C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77D5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34C3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32B3"/>
    <w:rsid w:val="00F24443"/>
    <w:rsid w:val="00F25EC1"/>
    <w:rsid w:val="00F2603D"/>
    <w:rsid w:val="00F27575"/>
    <w:rsid w:val="00F27C61"/>
    <w:rsid w:val="00F30299"/>
    <w:rsid w:val="00F3169F"/>
    <w:rsid w:val="00F340AC"/>
    <w:rsid w:val="00F34654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2FD3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1320"/>
    <w:rsid w:val="00F820F5"/>
    <w:rsid w:val="00F824B3"/>
    <w:rsid w:val="00F82CCC"/>
    <w:rsid w:val="00F82DD8"/>
    <w:rsid w:val="00F83AD0"/>
    <w:rsid w:val="00F853A0"/>
    <w:rsid w:val="00F85F07"/>
    <w:rsid w:val="00F86526"/>
    <w:rsid w:val="00F876B1"/>
    <w:rsid w:val="00F91065"/>
    <w:rsid w:val="00F9144B"/>
    <w:rsid w:val="00F91EFE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4B6"/>
    <w:rsid w:val="00FE46B9"/>
    <w:rsid w:val="00FE47AF"/>
    <w:rsid w:val="00FF1293"/>
    <w:rsid w:val="00FF13DB"/>
    <w:rsid w:val="00FF162D"/>
    <w:rsid w:val="00FF3D2F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8C57-2BB3-4EDE-AE54-E0FCD963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948</cp:revision>
  <cp:lastPrinted>2023-02-06T08:24:00Z</cp:lastPrinted>
  <dcterms:created xsi:type="dcterms:W3CDTF">2021-07-27T04:19:00Z</dcterms:created>
  <dcterms:modified xsi:type="dcterms:W3CDTF">2023-02-06T08:24:00Z</dcterms:modified>
</cp:coreProperties>
</file>