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F61D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>Протокол №</w:t>
      </w:r>
      <w:r w:rsidR="00F232B3" w:rsidRPr="00BF61DC">
        <w:rPr>
          <w:rFonts w:ascii="Times New Roman" w:hAnsi="Times New Roman"/>
          <w:b/>
          <w:sz w:val="18"/>
          <w:szCs w:val="18"/>
        </w:rPr>
        <w:t>2</w:t>
      </w:r>
      <w:r w:rsidR="00CA121F">
        <w:rPr>
          <w:rFonts w:ascii="Times New Roman" w:hAnsi="Times New Roman"/>
          <w:b/>
          <w:sz w:val="18"/>
          <w:szCs w:val="18"/>
        </w:rPr>
        <w:t>3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2A02D5" w:rsidRPr="00BF61DC">
        <w:rPr>
          <w:rFonts w:ascii="Times New Roman" w:hAnsi="Times New Roman"/>
          <w:b/>
          <w:sz w:val="18"/>
          <w:szCs w:val="18"/>
        </w:rPr>
        <w:t>3</w:t>
      </w:r>
      <w:r w:rsidRPr="00BF61D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BF61D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="00912CC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</w:t>
      </w:r>
      <w:r w:rsidR="007A5820" w:rsidRPr="00BF61DC">
        <w:rPr>
          <w:rFonts w:ascii="Times New Roman" w:hAnsi="Times New Roman"/>
          <w:b/>
          <w:sz w:val="18"/>
          <w:szCs w:val="18"/>
        </w:rPr>
        <w:t xml:space="preserve">       </w:t>
      </w:r>
      <w:r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="00DE1A12" w:rsidRPr="00BF61DC">
        <w:rPr>
          <w:rFonts w:ascii="Times New Roman" w:hAnsi="Times New Roman"/>
          <w:b/>
          <w:sz w:val="18"/>
          <w:szCs w:val="18"/>
        </w:rPr>
        <w:t xml:space="preserve">   </w:t>
      </w:r>
      <w:r w:rsidRPr="00BF61DC">
        <w:rPr>
          <w:rFonts w:ascii="Times New Roman" w:hAnsi="Times New Roman"/>
          <w:b/>
          <w:sz w:val="18"/>
          <w:szCs w:val="18"/>
        </w:rPr>
        <w:t>«</w:t>
      </w:r>
      <w:r w:rsidR="005D31D3" w:rsidRPr="00BF61DC">
        <w:rPr>
          <w:rFonts w:ascii="Times New Roman" w:hAnsi="Times New Roman"/>
          <w:b/>
          <w:sz w:val="18"/>
          <w:szCs w:val="18"/>
        </w:rPr>
        <w:t>0</w:t>
      </w:r>
      <w:r w:rsidR="00D16E7F" w:rsidRPr="00BF61DC">
        <w:rPr>
          <w:rFonts w:ascii="Times New Roman" w:hAnsi="Times New Roman"/>
          <w:b/>
          <w:sz w:val="18"/>
          <w:szCs w:val="18"/>
        </w:rPr>
        <w:t>2</w:t>
      </w:r>
      <w:r w:rsidRPr="00BF61DC">
        <w:rPr>
          <w:rFonts w:ascii="Times New Roman" w:hAnsi="Times New Roman"/>
          <w:b/>
          <w:sz w:val="18"/>
          <w:szCs w:val="18"/>
        </w:rPr>
        <w:t>»</w:t>
      </w:r>
      <w:r w:rsidR="00137141" w:rsidRPr="00BF61DC">
        <w:rPr>
          <w:rFonts w:ascii="Times New Roman" w:hAnsi="Times New Roman"/>
          <w:b/>
          <w:sz w:val="18"/>
          <w:szCs w:val="18"/>
        </w:rPr>
        <w:t xml:space="preserve"> </w:t>
      </w:r>
      <w:r w:rsidR="00F232B3" w:rsidRPr="00BF61DC">
        <w:rPr>
          <w:rFonts w:ascii="Times New Roman" w:hAnsi="Times New Roman"/>
          <w:b/>
          <w:sz w:val="18"/>
          <w:szCs w:val="18"/>
        </w:rPr>
        <w:t>февраля</w:t>
      </w:r>
      <w:r w:rsidRPr="00BF61D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F61DC">
        <w:rPr>
          <w:rFonts w:ascii="Times New Roman" w:hAnsi="Times New Roman"/>
          <w:b/>
          <w:sz w:val="18"/>
          <w:szCs w:val="18"/>
        </w:rPr>
        <w:t xml:space="preserve"> 202</w:t>
      </w:r>
      <w:r w:rsidR="002A02D5" w:rsidRPr="00BF61DC">
        <w:rPr>
          <w:rFonts w:ascii="Times New Roman" w:hAnsi="Times New Roman"/>
          <w:b/>
          <w:sz w:val="18"/>
          <w:szCs w:val="18"/>
        </w:rPr>
        <w:t>3</w:t>
      </w:r>
      <w:r w:rsidRPr="00BF61DC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F61D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F61D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124B99" w:rsidRPr="00BF61DC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062BD9" w:rsidRPr="00BF61DC" w:rsidRDefault="00062BD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pPr w:leftFromText="180" w:rightFromText="180" w:vertAnchor="text" w:horzAnchor="margin" w:tblpXSpec="center" w:tblpY="7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86"/>
        <w:gridCol w:w="850"/>
        <w:gridCol w:w="851"/>
        <w:gridCol w:w="1417"/>
        <w:gridCol w:w="1701"/>
        <w:gridCol w:w="2444"/>
        <w:gridCol w:w="1134"/>
      </w:tblGrid>
      <w:tr w:rsidR="00062BD9" w:rsidRPr="00BF61DC" w:rsidTr="00CA121F">
        <w:trPr>
          <w:trHeight w:val="553"/>
        </w:trPr>
        <w:tc>
          <w:tcPr>
            <w:tcW w:w="851" w:type="dxa"/>
            <w:hideMark/>
          </w:tcPr>
          <w:p w:rsidR="00062BD9" w:rsidRPr="00BF61DC" w:rsidRDefault="00062BD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786" w:type="dxa"/>
            <w:hideMark/>
          </w:tcPr>
          <w:p w:rsidR="00062BD9" w:rsidRPr="00BF61DC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hideMark/>
          </w:tcPr>
          <w:p w:rsidR="00062BD9" w:rsidRPr="00BF61DC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062BD9" w:rsidRPr="00BF61DC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062BD9" w:rsidRPr="00BF61DC" w:rsidRDefault="00062BD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062BD9" w:rsidRPr="00BF61DC" w:rsidRDefault="00062BD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2444" w:type="dxa"/>
            <w:hideMark/>
          </w:tcPr>
          <w:p w:rsidR="00062BD9" w:rsidRPr="00BF61DC" w:rsidRDefault="00062BD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134" w:type="dxa"/>
            <w:hideMark/>
          </w:tcPr>
          <w:p w:rsidR="00062BD9" w:rsidRPr="00BF61DC" w:rsidRDefault="00062BD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F61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CA121F" w:rsidRPr="00BF61DC" w:rsidTr="00CA121F">
        <w:trPr>
          <w:trHeight w:val="451"/>
        </w:trPr>
        <w:tc>
          <w:tcPr>
            <w:tcW w:w="851" w:type="dxa"/>
          </w:tcPr>
          <w:p w:rsidR="00CA121F" w:rsidRPr="00CA121F" w:rsidRDefault="00CA121F" w:rsidP="00CA12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21F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786" w:type="dxa"/>
          </w:tcPr>
          <w:p w:rsidR="00CA121F" w:rsidRPr="00CA121F" w:rsidRDefault="00CA121F" w:rsidP="00CA121F">
            <w:pPr>
              <w:rPr>
                <w:rFonts w:ascii="Times New Roman" w:hAnsi="Times New Roman"/>
              </w:rPr>
            </w:pPr>
            <w:r w:rsidRPr="00CA121F">
              <w:rPr>
                <w:rFonts w:ascii="Times New Roman" w:hAnsi="Times New Roman"/>
              </w:rPr>
              <w:t>Экспресс - анализатор  концептрации глюкозы,холестерина и триглицеридов в капиллярной крови  ABK Care Multi</w:t>
            </w:r>
          </w:p>
        </w:tc>
        <w:tc>
          <w:tcPr>
            <w:tcW w:w="850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</w:rPr>
            </w:pPr>
            <w:r w:rsidRPr="00CA121F">
              <w:rPr>
                <w:rFonts w:ascii="Times New Roman" w:hAnsi="Times New Roman"/>
              </w:rPr>
              <w:t>шт</w:t>
            </w:r>
          </w:p>
        </w:tc>
        <w:tc>
          <w:tcPr>
            <w:tcW w:w="851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</w:rPr>
            </w:pPr>
            <w:r w:rsidRPr="00CA121F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</w:rPr>
            </w:pPr>
            <w:r w:rsidRPr="00CA121F">
              <w:rPr>
                <w:rFonts w:ascii="Times New Roman" w:hAnsi="Times New Roman"/>
              </w:rPr>
              <w:t>29 800,00</w:t>
            </w:r>
          </w:p>
        </w:tc>
        <w:tc>
          <w:tcPr>
            <w:tcW w:w="1701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A121F">
              <w:rPr>
                <w:rFonts w:ascii="Times New Roman" w:hAnsi="Times New Roman"/>
                <w:color w:val="000000"/>
              </w:rPr>
              <w:t>2 980 000,00</w:t>
            </w:r>
          </w:p>
        </w:tc>
        <w:tc>
          <w:tcPr>
            <w:tcW w:w="2444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  <w:b/>
              </w:rPr>
            </w:pPr>
            <w:r w:rsidRPr="00CA121F">
              <w:rPr>
                <w:rFonts w:ascii="Times New Roman" w:hAnsi="Times New Roman"/>
                <w:b/>
              </w:rPr>
              <w:t>ТОО «Аксель и А»</w:t>
            </w:r>
          </w:p>
        </w:tc>
        <w:tc>
          <w:tcPr>
            <w:tcW w:w="1134" w:type="dxa"/>
          </w:tcPr>
          <w:p w:rsidR="00CA121F" w:rsidRPr="00CA121F" w:rsidRDefault="00CA121F" w:rsidP="00CA121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121F">
              <w:rPr>
                <w:rFonts w:ascii="Times New Roman" w:hAnsi="Times New Roman"/>
                <w:color w:val="000000"/>
              </w:rPr>
              <w:t>29 800</w:t>
            </w:r>
          </w:p>
        </w:tc>
      </w:tr>
      <w:tr w:rsidR="00CA121F" w:rsidRPr="00BF61DC" w:rsidTr="00CA121F">
        <w:trPr>
          <w:trHeight w:val="427"/>
        </w:trPr>
        <w:tc>
          <w:tcPr>
            <w:tcW w:w="851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121F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A121F" w:rsidRPr="00CA121F" w:rsidRDefault="00CA121F" w:rsidP="00CA12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A121F">
              <w:rPr>
                <w:rFonts w:ascii="Times New Roman" w:hAnsi="Times New Roman"/>
                <w:b/>
                <w:bCs/>
              </w:rPr>
              <w:t>2 980 000,00</w:t>
            </w:r>
          </w:p>
        </w:tc>
        <w:tc>
          <w:tcPr>
            <w:tcW w:w="2444" w:type="dxa"/>
          </w:tcPr>
          <w:p w:rsidR="00CA121F" w:rsidRPr="00BF61DC" w:rsidRDefault="00CA121F" w:rsidP="00CA1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A121F" w:rsidRPr="00BF61DC" w:rsidRDefault="00CA121F" w:rsidP="00CA121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F3D2F" w:rsidRPr="00BF61DC" w:rsidRDefault="00FF3D2F" w:rsidP="00062BD9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06231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F62FD3" w:rsidRPr="00BF61DC" w:rsidRDefault="00F62FD3" w:rsidP="00F62FD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F61DC" w:rsidRPr="00BF61DC" w:rsidRDefault="00BF61DC" w:rsidP="00BF61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="00CA121F">
        <w:rPr>
          <w:rFonts w:ascii="Times New Roman" w:hAnsi="Times New Roman"/>
          <w:b/>
          <w:bCs/>
          <w:sz w:val="18"/>
          <w:szCs w:val="18"/>
        </w:rPr>
        <w:t>Аксель и А</w:t>
      </w: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Pr="00BF61DC">
        <w:rPr>
          <w:rFonts w:ascii="Times New Roman" w:hAnsi="Times New Roman"/>
          <w:b/>
          <w:bCs/>
          <w:sz w:val="18"/>
          <w:szCs w:val="18"/>
        </w:rPr>
        <w:t>, РК, г. Алмат</w:t>
      </w:r>
      <w:r w:rsidR="00CA121F">
        <w:rPr>
          <w:rFonts w:ascii="Times New Roman" w:hAnsi="Times New Roman"/>
          <w:b/>
          <w:bCs/>
          <w:sz w:val="18"/>
          <w:szCs w:val="18"/>
        </w:rPr>
        <w:t>инская область, Йлийский район, с.КАЗЦИК, ПРОМЗОНА, здание 21 от 02</w:t>
      </w:r>
      <w:r w:rsidRPr="00BF61DC">
        <w:rPr>
          <w:rFonts w:ascii="Times New Roman" w:hAnsi="Times New Roman"/>
          <w:b/>
          <w:bCs/>
          <w:sz w:val="18"/>
          <w:szCs w:val="18"/>
        </w:rPr>
        <w:t>.0</w:t>
      </w:r>
      <w:r w:rsidR="00CA121F">
        <w:rPr>
          <w:rFonts w:ascii="Times New Roman" w:hAnsi="Times New Roman"/>
          <w:b/>
          <w:bCs/>
          <w:sz w:val="18"/>
          <w:szCs w:val="18"/>
        </w:rPr>
        <w:t>2.2023г., в 10ч:18</w:t>
      </w:r>
      <w:r w:rsidRPr="00BF61DC">
        <w:rPr>
          <w:rFonts w:ascii="Times New Roman" w:hAnsi="Times New Roman"/>
          <w:b/>
          <w:bCs/>
          <w:sz w:val="18"/>
          <w:szCs w:val="18"/>
        </w:rPr>
        <w:t>м</w:t>
      </w:r>
    </w:p>
    <w:p w:rsidR="00F95FED" w:rsidRPr="00BF61DC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7B27" w:rsidRPr="00BF61DC" w:rsidRDefault="001B7B27" w:rsidP="00DE1A1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F61D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F61DC" w:rsidRPr="00BF61DC" w:rsidRDefault="00BF61DC" w:rsidP="00BF61D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E46B9" w:rsidRPr="00BF61DC" w:rsidRDefault="00BF61DC" w:rsidP="00BF61D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BF61DC">
        <w:rPr>
          <w:rFonts w:ascii="Times New Roman" w:hAnsi="Times New Roman"/>
          <w:b/>
          <w:bCs/>
          <w:sz w:val="18"/>
          <w:szCs w:val="18"/>
          <w:lang w:val="kk-KZ"/>
        </w:rPr>
        <w:t>-</w:t>
      </w:r>
      <w:r w:rsidR="00CA121F" w:rsidRPr="00CA121F">
        <w:rPr>
          <w:rFonts w:ascii="Times New Roman" w:hAnsi="Times New Roman"/>
          <w:b/>
          <w:bCs/>
          <w:sz w:val="18"/>
          <w:szCs w:val="18"/>
          <w:lang w:val="kk-KZ"/>
        </w:rPr>
        <w:t xml:space="preserve"> </w:t>
      </w:r>
      <w:r w:rsidR="00CA121F" w:rsidRPr="00BF61DC">
        <w:rPr>
          <w:rFonts w:ascii="Times New Roman" w:hAnsi="Times New Roman"/>
          <w:b/>
          <w:bCs/>
          <w:sz w:val="18"/>
          <w:szCs w:val="18"/>
          <w:lang w:val="kk-KZ"/>
        </w:rPr>
        <w:t>ТОО «</w:t>
      </w:r>
      <w:r w:rsidR="00CA121F">
        <w:rPr>
          <w:rFonts w:ascii="Times New Roman" w:hAnsi="Times New Roman"/>
          <w:b/>
          <w:bCs/>
          <w:sz w:val="18"/>
          <w:szCs w:val="18"/>
        </w:rPr>
        <w:t>Аксель и А</w:t>
      </w:r>
      <w:r w:rsidR="00CA121F" w:rsidRPr="00BF61DC">
        <w:rPr>
          <w:rFonts w:ascii="Times New Roman" w:hAnsi="Times New Roman"/>
          <w:b/>
          <w:bCs/>
          <w:sz w:val="18"/>
          <w:szCs w:val="18"/>
          <w:lang w:val="kk-KZ"/>
        </w:rPr>
        <w:t>»</w:t>
      </w:r>
      <w:r w:rsidR="00CA121F" w:rsidRPr="00BF61DC">
        <w:rPr>
          <w:rFonts w:ascii="Times New Roman" w:hAnsi="Times New Roman"/>
          <w:b/>
          <w:bCs/>
          <w:sz w:val="18"/>
          <w:szCs w:val="18"/>
        </w:rPr>
        <w:t>, РК, г. Алмат</w:t>
      </w:r>
      <w:r w:rsidR="00CA121F">
        <w:rPr>
          <w:rFonts w:ascii="Times New Roman" w:hAnsi="Times New Roman"/>
          <w:b/>
          <w:bCs/>
          <w:sz w:val="18"/>
          <w:szCs w:val="18"/>
        </w:rPr>
        <w:t xml:space="preserve">инская область, Йлийский район, с.КАЗЦИК, ПРОМЗОНА, здание 21 </w:t>
      </w:r>
      <w:r w:rsidR="00DE1A1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="00772068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(лоты №</w:t>
      </w:r>
      <w:r w:rsidR="00CA121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) </w:t>
      </w:r>
      <w:r w:rsidR="0049147D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7B2F83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сумма договора: </w:t>
      </w:r>
      <w:r w:rsidR="006316E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2 </w:t>
      </w:r>
      <w:r w:rsidR="00CA121F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980 000</w:t>
      </w:r>
      <w:r w:rsidR="0070379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DE1A12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C640F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тенге 00 тиын</w:t>
      </w:r>
      <w:r w:rsidR="007152DC" w:rsidRPr="00BF61D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                   </w:t>
      </w:r>
    </w:p>
    <w:p w:rsidR="00703792" w:rsidRPr="00BF61DC" w:rsidRDefault="00703792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E135EB" w:rsidRPr="00BF61DC" w:rsidRDefault="00E135EB" w:rsidP="0006231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BF61D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BF61D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BF61D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BF61DC" w:rsidRDefault="00E135EB" w:rsidP="00ED5ED2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>–</w:t>
      </w:r>
      <w:r w:rsidRPr="00BF61DC">
        <w:rPr>
          <w:sz w:val="18"/>
          <w:szCs w:val="18"/>
        </w:rPr>
        <w:t xml:space="preserve"> </w:t>
      </w:r>
      <w:r w:rsidRPr="00BF61DC">
        <w:rPr>
          <w:rFonts w:ascii="Times New Roman" w:hAnsi="Times New Roman"/>
          <w:sz w:val="18"/>
          <w:szCs w:val="18"/>
        </w:rPr>
        <w:t>отсутствует;</w:t>
      </w:r>
    </w:p>
    <w:p w:rsidR="0006231B" w:rsidRPr="00BF61DC" w:rsidRDefault="0006231B" w:rsidP="0006231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BE24BD" w:rsidRPr="00BF61DC" w:rsidRDefault="003A48CA" w:rsidP="002F45AA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</w:t>
      </w:r>
      <w:r w:rsidR="005226A7" w:rsidRPr="00BF61D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BF61D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Члены комиссии: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- зам директора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BF61DC">
        <w:rPr>
          <w:rFonts w:ascii="Times New Roman" w:hAnsi="Times New Roman"/>
          <w:sz w:val="18"/>
          <w:szCs w:val="18"/>
        </w:rPr>
        <w:t xml:space="preserve"> –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    -  провизор  -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    - фармацевт –                                              Корумбаева А.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-  материальный бухгалтер  -                    Нуркалиева А.Ч.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  </w:t>
      </w:r>
      <w:r w:rsidR="0006231B" w:rsidRPr="00BF61DC">
        <w:rPr>
          <w:rFonts w:ascii="Times New Roman" w:hAnsi="Times New Roman"/>
          <w:sz w:val="18"/>
          <w:szCs w:val="18"/>
          <w:lang w:val="kk-KZ"/>
        </w:rPr>
        <w:t xml:space="preserve">                              </w:t>
      </w:r>
      <w:r w:rsidRPr="00BF61DC">
        <w:rPr>
          <w:rFonts w:ascii="Times New Roman" w:hAnsi="Times New Roman"/>
          <w:sz w:val="18"/>
          <w:szCs w:val="18"/>
          <w:lang w:val="kk-KZ"/>
        </w:rPr>
        <w:t xml:space="preserve">    - материальный бухгалтер  -                      </w:t>
      </w:r>
      <w:r w:rsidR="001672D6" w:rsidRPr="00BF61DC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BF61DC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06231B" w:rsidRPr="00BF61DC">
        <w:rPr>
          <w:rFonts w:ascii="Times New Roman" w:hAnsi="Times New Roman"/>
          <w:sz w:val="18"/>
          <w:szCs w:val="18"/>
        </w:rPr>
        <w:t xml:space="preserve">                             </w:t>
      </w:r>
      <w:r w:rsidRPr="00BF61DC">
        <w:rPr>
          <w:rFonts w:ascii="Times New Roman" w:hAnsi="Times New Roman"/>
          <w:sz w:val="18"/>
          <w:szCs w:val="18"/>
        </w:rPr>
        <w:t xml:space="preserve">  - </w:t>
      </w:r>
      <w:r w:rsidRPr="00BF61D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BF61D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BF61DC" w:rsidRDefault="00AE37A8" w:rsidP="00E12364">
      <w:pPr>
        <w:rPr>
          <w:rFonts w:ascii="Times New Roman" w:hAnsi="Times New Roman"/>
          <w:sz w:val="18"/>
          <w:szCs w:val="18"/>
        </w:rPr>
      </w:pPr>
    </w:p>
    <w:p w:rsidR="002E39E9" w:rsidRPr="00BF61DC" w:rsidRDefault="002E39E9">
      <w:pPr>
        <w:rPr>
          <w:rFonts w:ascii="Times New Roman" w:hAnsi="Times New Roman"/>
          <w:sz w:val="18"/>
          <w:szCs w:val="18"/>
        </w:rPr>
      </w:pPr>
    </w:p>
    <w:sectPr w:rsidR="002E39E9" w:rsidRPr="00BF61D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E2" w:rsidRDefault="007235E2" w:rsidP="00233E55">
      <w:pPr>
        <w:spacing w:after="0" w:line="240" w:lineRule="auto"/>
      </w:pPr>
      <w:r>
        <w:separator/>
      </w:r>
    </w:p>
  </w:endnote>
  <w:endnote w:type="continuationSeparator" w:id="0">
    <w:p w:rsidR="007235E2" w:rsidRDefault="007235E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E2" w:rsidRDefault="007235E2" w:rsidP="00233E55">
      <w:pPr>
        <w:spacing w:after="0" w:line="240" w:lineRule="auto"/>
      </w:pPr>
      <w:r>
        <w:separator/>
      </w:r>
    </w:p>
  </w:footnote>
  <w:footnote w:type="continuationSeparator" w:id="0">
    <w:p w:rsidR="007235E2" w:rsidRDefault="007235E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BE60E98"/>
    <w:multiLevelType w:val="hybridMultilevel"/>
    <w:tmpl w:val="934A2CA0"/>
    <w:lvl w:ilvl="0" w:tplc="6EF8B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91C72"/>
    <w:multiLevelType w:val="hybridMultilevel"/>
    <w:tmpl w:val="DE96CEF6"/>
    <w:lvl w:ilvl="0" w:tplc="93E0A48A">
      <w:start w:val="7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3"/>
  </w:num>
  <w:num w:numId="5">
    <w:abstractNumId w:val="5"/>
  </w:num>
  <w:num w:numId="6">
    <w:abstractNumId w:val="19"/>
  </w:num>
  <w:num w:numId="7">
    <w:abstractNumId w:val="15"/>
  </w:num>
  <w:num w:numId="8">
    <w:abstractNumId w:val="0"/>
  </w:num>
  <w:num w:numId="9">
    <w:abstractNumId w:val="3"/>
  </w:num>
  <w:num w:numId="10">
    <w:abstractNumId w:val="18"/>
  </w:num>
  <w:num w:numId="11">
    <w:abstractNumId w:val="8"/>
  </w:num>
  <w:num w:numId="12">
    <w:abstractNumId w:val="4"/>
  </w:num>
  <w:num w:numId="13">
    <w:abstractNumId w:val="2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6"/>
  </w:num>
  <w:num w:numId="20">
    <w:abstractNumId w:val="2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2EB"/>
    <w:rsid w:val="00001824"/>
    <w:rsid w:val="00002E40"/>
    <w:rsid w:val="00002E91"/>
    <w:rsid w:val="00003A90"/>
    <w:rsid w:val="00004CD9"/>
    <w:rsid w:val="00007B9B"/>
    <w:rsid w:val="00010040"/>
    <w:rsid w:val="00011149"/>
    <w:rsid w:val="000119D4"/>
    <w:rsid w:val="000125B5"/>
    <w:rsid w:val="00012605"/>
    <w:rsid w:val="00012854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3E70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31B"/>
    <w:rsid w:val="00062746"/>
    <w:rsid w:val="00062BD9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0D47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5E0F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6179"/>
    <w:rsid w:val="001B7B27"/>
    <w:rsid w:val="001B7D13"/>
    <w:rsid w:val="001C0705"/>
    <w:rsid w:val="001C086C"/>
    <w:rsid w:val="001C092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67F10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28DC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06E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E7F93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56DE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17E1"/>
    <w:rsid w:val="0058236F"/>
    <w:rsid w:val="00583DD6"/>
    <w:rsid w:val="005840D6"/>
    <w:rsid w:val="00587136"/>
    <w:rsid w:val="00587446"/>
    <w:rsid w:val="00590049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D79"/>
    <w:rsid w:val="005B7551"/>
    <w:rsid w:val="005B787E"/>
    <w:rsid w:val="005C19A7"/>
    <w:rsid w:val="005C4961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299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16EF"/>
    <w:rsid w:val="00632253"/>
    <w:rsid w:val="00634E6E"/>
    <w:rsid w:val="006360CE"/>
    <w:rsid w:val="006376D1"/>
    <w:rsid w:val="00641E6A"/>
    <w:rsid w:val="00641FC1"/>
    <w:rsid w:val="00642D32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5C5"/>
    <w:rsid w:val="006E5A7E"/>
    <w:rsid w:val="006E647B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35E2"/>
    <w:rsid w:val="00724803"/>
    <w:rsid w:val="007249F2"/>
    <w:rsid w:val="007259F3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2068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6D8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0A7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A24"/>
    <w:rsid w:val="00823FC5"/>
    <w:rsid w:val="0082617A"/>
    <w:rsid w:val="008273F2"/>
    <w:rsid w:val="00830528"/>
    <w:rsid w:val="00830AB8"/>
    <w:rsid w:val="008331EC"/>
    <w:rsid w:val="00833AB5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CC7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6BBE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988"/>
    <w:rsid w:val="009753FC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3726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5A4A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A6B36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1EE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F0ED6"/>
    <w:rsid w:val="00BF1E8E"/>
    <w:rsid w:val="00BF27B7"/>
    <w:rsid w:val="00BF4C24"/>
    <w:rsid w:val="00BF5B5B"/>
    <w:rsid w:val="00BF61DC"/>
    <w:rsid w:val="00BF7F1D"/>
    <w:rsid w:val="00C02F0F"/>
    <w:rsid w:val="00C056FE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147"/>
    <w:rsid w:val="00C76F0D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109"/>
    <w:rsid w:val="00CA121F"/>
    <w:rsid w:val="00CA1275"/>
    <w:rsid w:val="00CA2E05"/>
    <w:rsid w:val="00CA51FD"/>
    <w:rsid w:val="00CA60BF"/>
    <w:rsid w:val="00CA66F9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16E7F"/>
    <w:rsid w:val="00D17AE6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AC3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1A12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6BD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D0C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70338"/>
    <w:rsid w:val="00E74556"/>
    <w:rsid w:val="00E74F2E"/>
    <w:rsid w:val="00E75C87"/>
    <w:rsid w:val="00E76096"/>
    <w:rsid w:val="00E7694C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32B3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2FD3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1320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1EFE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34B6"/>
    <w:rsid w:val="00FE46B9"/>
    <w:rsid w:val="00FE47AF"/>
    <w:rsid w:val="00FF1293"/>
    <w:rsid w:val="00FF13DB"/>
    <w:rsid w:val="00FF162D"/>
    <w:rsid w:val="00FF3D2F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4C60-15FF-43E3-BBBE-2F0DF028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889</cp:revision>
  <cp:lastPrinted>2023-01-13T09:23:00Z</cp:lastPrinted>
  <dcterms:created xsi:type="dcterms:W3CDTF">2021-07-27T04:19:00Z</dcterms:created>
  <dcterms:modified xsi:type="dcterms:W3CDTF">2023-02-02T09:30:00Z</dcterms:modified>
</cp:coreProperties>
</file>