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616E9F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>Протокол №</w:t>
      </w:r>
      <w:r w:rsidR="00BE397E">
        <w:rPr>
          <w:rFonts w:ascii="Times New Roman" w:hAnsi="Times New Roman"/>
          <w:b/>
          <w:sz w:val="20"/>
          <w:szCs w:val="20"/>
        </w:rPr>
        <w:t>100</w:t>
      </w: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616E9F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616E9F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E9F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616E9F">
        <w:rPr>
          <w:rFonts w:ascii="Times New Roman" w:hAnsi="Times New Roman"/>
          <w:b/>
          <w:sz w:val="20"/>
          <w:szCs w:val="20"/>
        </w:rPr>
        <w:t xml:space="preserve">     </w:t>
      </w:r>
      <w:r w:rsidRPr="00616E9F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616E9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CB37A9" w:rsidRPr="00616E9F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CB37A9" w:rsidRPr="00616E9F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CB37A9" w:rsidRPr="00616E9F">
        <w:rPr>
          <w:rFonts w:ascii="Times New Roman" w:hAnsi="Times New Roman"/>
          <w:b/>
          <w:sz w:val="20"/>
          <w:szCs w:val="20"/>
        </w:rPr>
        <w:t>0</w:t>
      </w:r>
      <w:r w:rsidR="00BE397E">
        <w:rPr>
          <w:rFonts w:ascii="Times New Roman" w:hAnsi="Times New Roman"/>
          <w:b/>
          <w:sz w:val="20"/>
          <w:szCs w:val="20"/>
        </w:rPr>
        <w:t>7</w:t>
      </w:r>
      <w:r w:rsidRPr="00616E9F">
        <w:rPr>
          <w:rFonts w:ascii="Times New Roman" w:hAnsi="Times New Roman"/>
          <w:b/>
          <w:sz w:val="20"/>
          <w:szCs w:val="20"/>
        </w:rPr>
        <w:t xml:space="preserve">» </w:t>
      </w:r>
      <w:r w:rsidR="00CB37A9" w:rsidRPr="00616E9F">
        <w:rPr>
          <w:rFonts w:ascii="Times New Roman" w:hAnsi="Times New Roman"/>
          <w:b/>
          <w:sz w:val="20"/>
          <w:szCs w:val="20"/>
        </w:rPr>
        <w:t>сентября</w:t>
      </w:r>
      <w:r w:rsidRPr="00616E9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E9F">
        <w:rPr>
          <w:rFonts w:ascii="Times New Roman" w:hAnsi="Times New Roman"/>
          <w:b/>
          <w:sz w:val="20"/>
          <w:szCs w:val="20"/>
        </w:rPr>
        <w:t xml:space="preserve"> 202</w:t>
      </w:r>
      <w:r w:rsidRPr="00616E9F">
        <w:rPr>
          <w:rFonts w:ascii="Times New Roman" w:hAnsi="Times New Roman"/>
          <w:b/>
          <w:sz w:val="20"/>
          <w:szCs w:val="20"/>
          <w:lang w:val="kk-KZ"/>
        </w:rPr>
        <w:t>2</w:t>
      </w:r>
      <w:r w:rsidRPr="00616E9F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616E9F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616E9F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616E9F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616E9F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616E9F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ab/>
      </w:r>
    </w:p>
    <w:p w:rsidR="009F51B3" w:rsidRPr="00616E9F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67"/>
        <w:gridCol w:w="4651"/>
        <w:gridCol w:w="851"/>
        <w:gridCol w:w="1134"/>
        <w:gridCol w:w="1559"/>
        <w:gridCol w:w="1453"/>
        <w:gridCol w:w="1679"/>
        <w:gridCol w:w="974"/>
      </w:tblGrid>
      <w:tr w:rsidR="00CB37A9" w:rsidRPr="00616E9F" w:rsidTr="00D72BC7">
        <w:trPr>
          <w:trHeight w:val="364"/>
        </w:trPr>
        <w:tc>
          <w:tcPr>
            <w:tcW w:w="669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767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651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техническая спецификация </w:t>
            </w:r>
          </w:p>
        </w:tc>
        <w:tc>
          <w:tcPr>
            <w:tcW w:w="851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453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679" w:type="dxa"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974" w:type="dxa"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641108" w:rsidRPr="00616E9F" w:rsidTr="00D72BC7">
        <w:trPr>
          <w:trHeight w:val="2780"/>
        </w:trPr>
        <w:tc>
          <w:tcPr>
            <w:tcW w:w="669" w:type="dxa"/>
            <w:hideMark/>
          </w:tcPr>
          <w:p w:rsidR="00641108" w:rsidRPr="00616E9F" w:rsidRDefault="00641108" w:rsidP="0064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67" w:type="dxa"/>
            <w:noWrap/>
            <w:hideMark/>
          </w:tcPr>
          <w:p w:rsidR="00641108" w:rsidRPr="00616E9F" w:rsidRDefault="00641108" w:rsidP="00641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16E9F">
              <w:rPr>
                <w:color w:val="000000"/>
              </w:rPr>
              <w:t>Специальная лампа для Биохимического анализатора FC -200</w:t>
            </w:r>
          </w:p>
        </w:tc>
        <w:tc>
          <w:tcPr>
            <w:tcW w:w="4651" w:type="dxa"/>
            <w:hideMark/>
          </w:tcPr>
          <w:p w:rsidR="00641108" w:rsidRPr="00616E9F" w:rsidRDefault="00641108" w:rsidP="00641108">
            <w:pPr>
              <w:rPr>
                <w:color w:val="000000"/>
              </w:rPr>
            </w:pPr>
            <w:r w:rsidRPr="00616E9F">
              <w:rPr>
                <w:color w:val="000000"/>
              </w:rPr>
              <w:t xml:space="preserve">Размеры: </w:t>
            </w:r>
            <w:r w:rsidRPr="00616E9F">
              <w:rPr>
                <w:color w:val="000000"/>
              </w:rPr>
              <w:br/>
              <w:t>длина: 5 см.</w:t>
            </w:r>
            <w:r w:rsidRPr="00616E9F">
              <w:rPr>
                <w:color w:val="000000"/>
              </w:rPr>
              <w:br/>
              <w:t>Ширина: 3 см.</w:t>
            </w:r>
            <w:r w:rsidRPr="00616E9F">
              <w:rPr>
                <w:color w:val="000000"/>
              </w:rPr>
              <w:br/>
              <w:t>Вес: 0,05 кг</w:t>
            </w:r>
            <w:r w:rsidRPr="00616E9F">
              <w:rPr>
                <w:color w:val="000000"/>
              </w:rPr>
              <w:br/>
              <w:t>Материалы: Стекло, медь, алюминий</w:t>
            </w:r>
            <w:r w:rsidRPr="00616E9F">
              <w:rPr>
                <w:color w:val="000000"/>
              </w:rPr>
              <w:br/>
              <w:t xml:space="preserve">Описание: Специфическая лампа для Биохимического анализатора FC -200 является запасной частью Анализатора. Предназначена для просвечивания кювет с целью определения абсорбции. Для получения правильных результатов анализа, рекомендуется использование оригинальных запасных частей. </w:t>
            </w:r>
          </w:p>
        </w:tc>
        <w:tc>
          <w:tcPr>
            <w:tcW w:w="851" w:type="dxa"/>
            <w:noWrap/>
            <w:hideMark/>
          </w:tcPr>
          <w:p w:rsidR="00641108" w:rsidRPr="00616E9F" w:rsidRDefault="00641108" w:rsidP="00641108">
            <w:pPr>
              <w:jc w:val="center"/>
              <w:rPr>
                <w:color w:val="000000"/>
              </w:rPr>
            </w:pPr>
            <w:proofErr w:type="spellStart"/>
            <w:r w:rsidRPr="00616E9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hideMark/>
          </w:tcPr>
          <w:p w:rsidR="00641108" w:rsidRPr="00616E9F" w:rsidRDefault="00641108" w:rsidP="006059F9">
            <w:pPr>
              <w:jc w:val="center"/>
              <w:rPr>
                <w:color w:val="000000"/>
              </w:rPr>
            </w:pPr>
            <w:r w:rsidRPr="00616E9F">
              <w:rPr>
                <w:color w:val="000000"/>
              </w:rPr>
              <w:t>2,00</w:t>
            </w:r>
          </w:p>
        </w:tc>
        <w:tc>
          <w:tcPr>
            <w:tcW w:w="1559" w:type="dxa"/>
            <w:noWrap/>
            <w:hideMark/>
          </w:tcPr>
          <w:p w:rsidR="00641108" w:rsidRPr="00616E9F" w:rsidRDefault="00641108" w:rsidP="00641108">
            <w:pPr>
              <w:jc w:val="center"/>
              <w:rPr>
                <w:color w:val="000000"/>
              </w:rPr>
            </w:pPr>
            <w:r w:rsidRPr="00616E9F">
              <w:rPr>
                <w:color w:val="000000"/>
              </w:rPr>
              <w:t xml:space="preserve">      270 000,00   </w:t>
            </w:r>
          </w:p>
        </w:tc>
        <w:tc>
          <w:tcPr>
            <w:tcW w:w="1453" w:type="dxa"/>
            <w:hideMark/>
          </w:tcPr>
          <w:p w:rsidR="00641108" w:rsidRPr="00616E9F" w:rsidRDefault="00641108" w:rsidP="00641108">
            <w:pPr>
              <w:rPr>
                <w:color w:val="000000"/>
              </w:rPr>
            </w:pPr>
            <w:r w:rsidRPr="00616E9F">
              <w:rPr>
                <w:color w:val="000000"/>
              </w:rPr>
              <w:t xml:space="preserve">    540 000,00   </w:t>
            </w:r>
          </w:p>
        </w:tc>
        <w:tc>
          <w:tcPr>
            <w:tcW w:w="1679" w:type="dxa"/>
          </w:tcPr>
          <w:p w:rsidR="00641108" w:rsidRPr="00616E9F" w:rsidRDefault="00641108" w:rsidP="0064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616E9F">
              <w:rPr>
                <w:rFonts w:ascii="Times New Roman" w:eastAsia="Times New Roman" w:hAnsi="Times New Roman"/>
                <w:color w:val="000000"/>
              </w:rPr>
              <w:t>ИП  «</w:t>
            </w:r>
            <w:proofErr w:type="gramEnd"/>
            <w:r w:rsidRPr="00616E9F">
              <w:rPr>
                <w:rFonts w:ascii="Times New Roman" w:eastAsia="Times New Roman" w:hAnsi="Times New Roman"/>
                <w:color w:val="000000"/>
              </w:rPr>
              <w:t>Матай »</w:t>
            </w:r>
          </w:p>
        </w:tc>
        <w:tc>
          <w:tcPr>
            <w:tcW w:w="974" w:type="dxa"/>
          </w:tcPr>
          <w:p w:rsidR="00641108" w:rsidRPr="00616E9F" w:rsidRDefault="00641108" w:rsidP="0064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16E9F">
              <w:rPr>
                <w:rFonts w:ascii="Times New Roman" w:eastAsia="Times New Roman" w:hAnsi="Times New Roman"/>
                <w:color w:val="000000"/>
              </w:rPr>
              <w:t>270 000</w:t>
            </w:r>
          </w:p>
        </w:tc>
      </w:tr>
      <w:tr w:rsidR="00641108" w:rsidRPr="00616E9F" w:rsidTr="00D72BC7">
        <w:trPr>
          <w:trHeight w:val="375"/>
        </w:trPr>
        <w:tc>
          <w:tcPr>
            <w:tcW w:w="669" w:type="dxa"/>
            <w:noWrap/>
            <w:hideMark/>
          </w:tcPr>
          <w:p w:rsidR="00641108" w:rsidRPr="00616E9F" w:rsidRDefault="00641108" w:rsidP="006411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6E9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67" w:type="dxa"/>
            <w:hideMark/>
          </w:tcPr>
          <w:p w:rsidR="00641108" w:rsidRPr="00616E9F" w:rsidRDefault="00641108" w:rsidP="00641108">
            <w:pPr>
              <w:jc w:val="center"/>
              <w:rPr>
                <w:b/>
                <w:bCs/>
              </w:rPr>
            </w:pPr>
            <w:r w:rsidRPr="00616E9F">
              <w:rPr>
                <w:b/>
                <w:bCs/>
              </w:rPr>
              <w:t>итого</w:t>
            </w:r>
          </w:p>
        </w:tc>
        <w:tc>
          <w:tcPr>
            <w:tcW w:w="4651" w:type="dxa"/>
            <w:hideMark/>
          </w:tcPr>
          <w:p w:rsidR="00641108" w:rsidRPr="00616E9F" w:rsidRDefault="00641108" w:rsidP="00641108">
            <w:pPr>
              <w:jc w:val="center"/>
              <w:rPr>
                <w:b/>
                <w:bCs/>
              </w:rPr>
            </w:pPr>
            <w:r w:rsidRPr="00616E9F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41108" w:rsidRPr="00616E9F" w:rsidRDefault="00641108" w:rsidP="00641108">
            <w:pPr>
              <w:jc w:val="center"/>
            </w:pPr>
            <w:r w:rsidRPr="00616E9F">
              <w:t> </w:t>
            </w:r>
          </w:p>
        </w:tc>
        <w:tc>
          <w:tcPr>
            <w:tcW w:w="1134" w:type="dxa"/>
            <w:hideMark/>
          </w:tcPr>
          <w:p w:rsidR="00641108" w:rsidRPr="00616E9F" w:rsidRDefault="00641108" w:rsidP="00641108">
            <w:pPr>
              <w:jc w:val="center"/>
              <w:rPr>
                <w:b/>
                <w:bCs/>
                <w:color w:val="000000"/>
              </w:rPr>
            </w:pPr>
            <w:r w:rsidRPr="00616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641108" w:rsidRPr="00616E9F" w:rsidRDefault="00641108" w:rsidP="00641108">
            <w:pPr>
              <w:jc w:val="center"/>
              <w:rPr>
                <w:color w:val="000000"/>
              </w:rPr>
            </w:pPr>
            <w:r w:rsidRPr="00616E9F">
              <w:rPr>
                <w:color w:val="000000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641108" w:rsidRPr="00616E9F" w:rsidRDefault="00641108" w:rsidP="00641108">
            <w:pPr>
              <w:jc w:val="center"/>
              <w:rPr>
                <w:b/>
                <w:bCs/>
              </w:rPr>
            </w:pPr>
            <w:r w:rsidRPr="00616E9F">
              <w:rPr>
                <w:b/>
                <w:bCs/>
              </w:rPr>
              <w:t>540 000,00</w:t>
            </w:r>
          </w:p>
        </w:tc>
        <w:tc>
          <w:tcPr>
            <w:tcW w:w="1679" w:type="dxa"/>
          </w:tcPr>
          <w:p w:rsidR="00641108" w:rsidRPr="00616E9F" w:rsidRDefault="00641108" w:rsidP="0064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74" w:type="dxa"/>
          </w:tcPr>
          <w:p w:rsidR="00641108" w:rsidRPr="00616E9F" w:rsidRDefault="00641108" w:rsidP="0064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CB37A9" w:rsidRPr="00616E9F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B37A9" w:rsidRPr="00616E9F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B37A9" w:rsidRPr="00616E9F" w:rsidRDefault="00CB37A9" w:rsidP="00CB37A9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CB37A9" w:rsidRPr="00616E9F" w:rsidRDefault="00CB37A9" w:rsidP="00CB37A9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059F9" w:rsidRPr="00616E9F" w:rsidRDefault="006059F9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 «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Алматинская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область,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Енбекшиказахский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район,  улица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Конаева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58 </w:t>
      </w:r>
      <w:r w:rsidR="008D145B"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06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.09.2022г.,  в 10ч:40м. </w:t>
      </w:r>
    </w:p>
    <w:p w:rsidR="00CB37A9" w:rsidRPr="00616E9F" w:rsidRDefault="00CB37A9" w:rsidP="00CB37A9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B37A9" w:rsidRPr="00616E9F" w:rsidRDefault="00CB37A9" w:rsidP="00CB37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6E9F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B37A9" w:rsidRPr="00616E9F" w:rsidRDefault="00CB37A9" w:rsidP="00CB37A9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CB37A9" w:rsidRPr="00616E9F" w:rsidRDefault="006059F9" w:rsidP="00CB37A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 «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Алматинская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область,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Енбекшиказахский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район,  улица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Конаева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58   </w:t>
      </w:r>
      <w:r w:rsidR="00CB37A9" w:rsidRPr="00616E9F">
        <w:rPr>
          <w:rFonts w:ascii="Times New Roman" w:hAnsi="Times New Roman"/>
          <w:b/>
          <w:sz w:val="20"/>
          <w:szCs w:val="20"/>
          <w:lang w:val="kk-KZ" w:eastAsia="ru-RU"/>
        </w:rPr>
        <w:t>(лоты №1)</w:t>
      </w:r>
      <w:r w:rsidR="00CB37A9" w:rsidRPr="00616E9F">
        <w:rPr>
          <w:rFonts w:ascii="Times New Roman" w:eastAsia="Times New Roman" w:hAnsi="Times New Roman"/>
          <w:sz w:val="20"/>
          <w:szCs w:val="20"/>
          <w:lang w:val="kk-KZ"/>
        </w:rPr>
        <w:t xml:space="preserve">   </w:t>
      </w:r>
      <w:r w:rsidR="00CB37A9" w:rsidRPr="00616E9F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="00641108" w:rsidRPr="00616E9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540 000</w:t>
      </w:r>
      <w:r w:rsidR="00CB37A9" w:rsidRPr="00616E9F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CB37A9" w:rsidRPr="00616E9F" w:rsidRDefault="00CB37A9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CB37A9" w:rsidRPr="00616E9F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616E9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E9F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>:</w:t>
      </w:r>
    </w:p>
    <w:p w:rsidR="00CB37A9" w:rsidRPr="00616E9F" w:rsidRDefault="00CB37A9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>– отсутствует;</w:t>
      </w:r>
    </w:p>
    <w:p w:rsidR="00CB37A9" w:rsidRPr="00616E9F" w:rsidRDefault="00CB37A9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616E9F">
        <w:rPr>
          <w:rFonts w:ascii="Times New Roman" w:hAnsi="Times New Roman"/>
          <w:sz w:val="20"/>
          <w:szCs w:val="20"/>
        </w:rPr>
        <w:t xml:space="preserve">    </w:t>
      </w:r>
    </w:p>
    <w:p w:rsidR="00CB37A9" w:rsidRPr="00616E9F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16E9F">
        <w:rPr>
          <w:rFonts w:ascii="Times New Roman" w:hAnsi="Times New Roman"/>
          <w:sz w:val="20"/>
          <w:szCs w:val="20"/>
        </w:rPr>
        <w:lastRenderedPageBreak/>
        <w:t>Поставщики, указанные в пункте 4</w:t>
      </w:r>
      <w:r w:rsidRPr="00616E9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616E9F">
        <w:rPr>
          <w:rFonts w:ascii="Times New Roman" w:hAnsi="Times New Roman"/>
          <w:sz w:val="20"/>
          <w:szCs w:val="20"/>
        </w:rPr>
        <w:t xml:space="preserve">в срок  до </w:t>
      </w:r>
      <w:r w:rsidRPr="00616E9F">
        <w:rPr>
          <w:rFonts w:ascii="Times New Roman" w:hAnsi="Times New Roman"/>
          <w:sz w:val="20"/>
          <w:szCs w:val="20"/>
          <w:lang w:val="kk-KZ"/>
        </w:rPr>
        <w:t>«</w:t>
      </w:r>
      <w:r w:rsidRPr="00616E9F">
        <w:rPr>
          <w:rFonts w:ascii="Times New Roman" w:hAnsi="Times New Roman"/>
          <w:sz w:val="20"/>
          <w:szCs w:val="20"/>
        </w:rPr>
        <w:t>07» сентября 20</w:t>
      </w:r>
      <w:r w:rsidRPr="00616E9F">
        <w:rPr>
          <w:rFonts w:ascii="Times New Roman" w:hAnsi="Times New Roman"/>
          <w:sz w:val="20"/>
          <w:szCs w:val="20"/>
          <w:lang w:val="kk-KZ"/>
        </w:rPr>
        <w:t>22</w:t>
      </w:r>
      <w:r w:rsidRPr="00616E9F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F0062D" w:rsidRPr="00616E9F">
        <w:rPr>
          <w:rFonts w:ascii="Times New Roman" w:hAnsi="Times New Roman"/>
          <w:sz w:val="20"/>
          <w:szCs w:val="20"/>
        </w:rPr>
        <w:t>10</w:t>
      </w:r>
      <w:r w:rsidRPr="00616E9F">
        <w:rPr>
          <w:rFonts w:ascii="Times New Roman" w:hAnsi="Times New Roman"/>
          <w:sz w:val="20"/>
          <w:szCs w:val="20"/>
        </w:rPr>
        <w:t xml:space="preserve"> пунктом </w:t>
      </w:r>
      <w:r w:rsidR="00F0062D" w:rsidRPr="00616E9F">
        <w:rPr>
          <w:rFonts w:ascii="Times New Roman" w:hAnsi="Times New Roman"/>
          <w:sz w:val="20"/>
          <w:szCs w:val="20"/>
        </w:rPr>
        <w:t xml:space="preserve">139 </w:t>
      </w:r>
      <w:r w:rsidRPr="00616E9F">
        <w:rPr>
          <w:rFonts w:ascii="Times New Roman" w:hAnsi="Times New Roman"/>
          <w:sz w:val="20"/>
          <w:szCs w:val="20"/>
        </w:rPr>
        <w:t xml:space="preserve">Постановления  Правительства Республики Казахстан от </w:t>
      </w:r>
      <w:r w:rsidR="00E130FC">
        <w:rPr>
          <w:rFonts w:ascii="Times New Roman" w:hAnsi="Times New Roman"/>
          <w:sz w:val="20"/>
          <w:szCs w:val="20"/>
        </w:rPr>
        <w:t>04июня</w:t>
      </w:r>
      <w:r w:rsidRPr="00616E9F">
        <w:rPr>
          <w:rFonts w:ascii="Times New Roman" w:hAnsi="Times New Roman"/>
          <w:sz w:val="20"/>
          <w:szCs w:val="20"/>
        </w:rPr>
        <w:t xml:space="preserve"> 202</w:t>
      </w:r>
      <w:r w:rsidR="00E130FC">
        <w:rPr>
          <w:rFonts w:ascii="Times New Roman" w:hAnsi="Times New Roman"/>
          <w:sz w:val="20"/>
          <w:szCs w:val="20"/>
        </w:rPr>
        <w:t>1</w:t>
      </w:r>
      <w:r w:rsidR="00F0062D" w:rsidRPr="00616E9F">
        <w:rPr>
          <w:rFonts w:ascii="Times New Roman" w:hAnsi="Times New Roman"/>
          <w:sz w:val="20"/>
          <w:szCs w:val="20"/>
        </w:rPr>
        <w:t xml:space="preserve"> года №</w:t>
      </w:r>
      <w:r w:rsidR="00E130FC">
        <w:rPr>
          <w:rFonts w:ascii="Times New Roman" w:hAnsi="Times New Roman"/>
          <w:sz w:val="20"/>
          <w:szCs w:val="20"/>
        </w:rPr>
        <w:t>375</w:t>
      </w:r>
      <w:bookmarkStart w:id="0" w:name="_GoBack"/>
      <w:bookmarkEnd w:id="0"/>
      <w:r w:rsidR="00F0062D" w:rsidRPr="00616E9F">
        <w:rPr>
          <w:rFonts w:ascii="Times New Roman" w:hAnsi="Times New Roman"/>
          <w:sz w:val="20"/>
          <w:szCs w:val="20"/>
        </w:rPr>
        <w:t xml:space="preserve"> </w:t>
      </w:r>
      <w:r w:rsidRPr="00616E9F">
        <w:rPr>
          <w:rFonts w:ascii="Times New Roman" w:hAnsi="Times New Roman"/>
          <w:sz w:val="20"/>
          <w:szCs w:val="20"/>
        </w:rPr>
        <w:t xml:space="preserve"> «</w:t>
      </w:r>
      <w:r w:rsidRPr="00616E9F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616E9F">
        <w:rPr>
          <w:rFonts w:ascii="Times New Roman" w:hAnsi="Times New Roman"/>
          <w:sz w:val="20"/>
          <w:szCs w:val="20"/>
        </w:rPr>
        <w:t>».</w:t>
      </w:r>
    </w:p>
    <w:p w:rsidR="00CB37A9" w:rsidRPr="00616E9F" w:rsidRDefault="00CB37A9" w:rsidP="00CB37A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616E9F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616E9F">
        <w:rPr>
          <w:rFonts w:ascii="Times New Roman" w:hAnsi="Times New Roman"/>
          <w:sz w:val="20"/>
          <w:szCs w:val="20"/>
        </w:rPr>
        <w:t xml:space="preserve"> Д.А.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616E9F">
        <w:rPr>
          <w:rFonts w:ascii="Times New Roman" w:hAnsi="Times New Roman"/>
          <w:sz w:val="20"/>
          <w:szCs w:val="20"/>
        </w:rPr>
        <w:t>директора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616E9F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616E9F">
        <w:rPr>
          <w:rFonts w:ascii="Times New Roman" w:hAnsi="Times New Roman"/>
          <w:sz w:val="20"/>
          <w:szCs w:val="20"/>
        </w:rPr>
        <w:t xml:space="preserve"> – 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616E9F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616E9F">
        <w:rPr>
          <w:rFonts w:ascii="Times New Roman" w:hAnsi="Times New Roman"/>
          <w:sz w:val="20"/>
          <w:szCs w:val="20"/>
        </w:rPr>
        <w:t xml:space="preserve"> 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616E9F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А. Н.</w:t>
      </w:r>
    </w:p>
    <w:p w:rsidR="0000029A" w:rsidRPr="00616E9F" w:rsidRDefault="0000029A" w:rsidP="00CB37A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</w:p>
    <w:sectPr w:rsidR="0000029A" w:rsidRPr="00616E9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24FD"/>
    <w:rsid w:val="00551B49"/>
    <w:rsid w:val="006059F9"/>
    <w:rsid w:val="00616E9F"/>
    <w:rsid w:val="00641108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8D145B"/>
    <w:rsid w:val="00906360"/>
    <w:rsid w:val="009453DE"/>
    <w:rsid w:val="00981EB2"/>
    <w:rsid w:val="009870E4"/>
    <w:rsid w:val="009A58FA"/>
    <w:rsid w:val="009F51B3"/>
    <w:rsid w:val="00A45CE9"/>
    <w:rsid w:val="00AA15E5"/>
    <w:rsid w:val="00B04526"/>
    <w:rsid w:val="00B23390"/>
    <w:rsid w:val="00B928E3"/>
    <w:rsid w:val="00BE397E"/>
    <w:rsid w:val="00C06E4C"/>
    <w:rsid w:val="00C61803"/>
    <w:rsid w:val="00CB37A9"/>
    <w:rsid w:val="00CD55DA"/>
    <w:rsid w:val="00CF1CCA"/>
    <w:rsid w:val="00D03D28"/>
    <w:rsid w:val="00D72BC7"/>
    <w:rsid w:val="00DF5D0B"/>
    <w:rsid w:val="00E130FC"/>
    <w:rsid w:val="00EC1899"/>
    <w:rsid w:val="00F0062D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60</cp:revision>
  <cp:lastPrinted>2022-09-14T04:54:00Z</cp:lastPrinted>
  <dcterms:created xsi:type="dcterms:W3CDTF">2022-08-04T06:50:00Z</dcterms:created>
  <dcterms:modified xsi:type="dcterms:W3CDTF">2022-09-16T04:23:00Z</dcterms:modified>
</cp:coreProperties>
</file>