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0867B2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67B2">
        <w:rPr>
          <w:rFonts w:ascii="Times New Roman" w:hAnsi="Times New Roman"/>
          <w:b/>
          <w:sz w:val="20"/>
          <w:szCs w:val="20"/>
        </w:rPr>
        <w:t>Протокол №</w:t>
      </w:r>
      <w:r w:rsidR="007816B9" w:rsidRPr="000867B2">
        <w:rPr>
          <w:rFonts w:ascii="Times New Roman" w:hAnsi="Times New Roman"/>
          <w:b/>
          <w:sz w:val="20"/>
          <w:szCs w:val="20"/>
        </w:rPr>
        <w:t>24</w:t>
      </w:r>
    </w:p>
    <w:p w:rsidR="001B7B27" w:rsidRPr="000867B2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67B2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0867B2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67B2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0867B2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0867B2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0867B2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0867B2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3531AD" w:rsidRPr="000867B2">
        <w:rPr>
          <w:rFonts w:ascii="Times New Roman" w:hAnsi="Times New Roman"/>
          <w:b/>
          <w:sz w:val="20"/>
          <w:szCs w:val="20"/>
        </w:rPr>
        <w:t>2</w:t>
      </w:r>
      <w:r w:rsidR="00853428" w:rsidRPr="000867B2">
        <w:rPr>
          <w:rFonts w:ascii="Times New Roman" w:hAnsi="Times New Roman"/>
          <w:b/>
          <w:sz w:val="20"/>
          <w:szCs w:val="20"/>
        </w:rPr>
        <w:t>3</w:t>
      </w:r>
      <w:r w:rsidRPr="000867B2">
        <w:rPr>
          <w:rFonts w:ascii="Times New Roman" w:hAnsi="Times New Roman"/>
          <w:b/>
          <w:sz w:val="20"/>
          <w:szCs w:val="20"/>
        </w:rPr>
        <w:t xml:space="preserve">»  февраля </w:t>
      </w:r>
      <w:r w:rsidRPr="000867B2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0867B2">
        <w:rPr>
          <w:rFonts w:ascii="Times New Roman" w:hAnsi="Times New Roman"/>
          <w:b/>
          <w:sz w:val="20"/>
          <w:szCs w:val="20"/>
        </w:rPr>
        <w:t xml:space="preserve"> 202</w:t>
      </w:r>
      <w:r w:rsidRPr="000867B2">
        <w:rPr>
          <w:rFonts w:ascii="Times New Roman" w:hAnsi="Times New Roman"/>
          <w:b/>
          <w:sz w:val="20"/>
          <w:szCs w:val="20"/>
          <w:lang w:val="kk-KZ"/>
        </w:rPr>
        <w:t>2</w:t>
      </w:r>
      <w:r w:rsidRPr="000867B2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0867B2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0867B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0867B2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0867B2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0867B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0867B2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B7B27" w:rsidRPr="000867B2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e"/>
        <w:tblW w:w="14737" w:type="dxa"/>
        <w:tblLayout w:type="fixed"/>
        <w:tblLook w:val="04A0" w:firstRow="1" w:lastRow="0" w:firstColumn="1" w:lastColumn="0" w:noHBand="0" w:noVBand="1"/>
      </w:tblPr>
      <w:tblGrid>
        <w:gridCol w:w="709"/>
        <w:gridCol w:w="4673"/>
        <w:gridCol w:w="992"/>
        <w:gridCol w:w="992"/>
        <w:gridCol w:w="1560"/>
        <w:gridCol w:w="2126"/>
        <w:gridCol w:w="1984"/>
        <w:gridCol w:w="1701"/>
      </w:tblGrid>
      <w:tr w:rsidR="00226FE2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2" w:rsidRPr="000867B2" w:rsidRDefault="00226FE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2" w:rsidRPr="000867B2" w:rsidRDefault="00226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2" w:rsidRPr="000867B2" w:rsidRDefault="00226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2" w:rsidRPr="000867B2" w:rsidRDefault="00226FE2" w:rsidP="003531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2" w:rsidRPr="000867B2" w:rsidRDefault="00226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2" w:rsidRPr="000867B2" w:rsidRDefault="00226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2" w:rsidRPr="000867B2" w:rsidRDefault="00226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2" w:rsidRPr="000867B2" w:rsidRDefault="00226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D667DD" w:rsidRPr="000867B2" w:rsidTr="007816B9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 w:colFirst="3" w:colLast="3"/>
            <w:r w:rsidRPr="000867B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0867B2">
              <w:rPr>
                <w:color w:val="000000"/>
                <w:sz w:val="20"/>
                <w:szCs w:val="20"/>
              </w:rPr>
              <w:t xml:space="preserve">Викрил фиолетовый нить стерильная хирургическая, рассасывающаяся. М 2, USP (3/0), длина нити 75 см, игла колющая 26 мм, 1/2 окр.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1 855 000,00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867B2">
              <w:rPr>
                <w:b/>
                <w:sz w:val="20"/>
                <w:szCs w:val="20"/>
              </w:rPr>
              <w:t>595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 xml:space="preserve">Викрил фиолетовый нить стерильная хирургическая, рассасывающаяся. М 3, USP (2/0), длина нити 75 см, игла колющая 31 мм, 1/2 окр.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2815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1 970 500,00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867B2">
              <w:rPr>
                <w:b/>
                <w:sz w:val="20"/>
                <w:szCs w:val="20"/>
              </w:rPr>
              <w:t>780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Викрил фиолетовый нить стерильная хирургическая, рассасывающаяся. М 3,5, USP (0), длина нити 75 см, игла колющая 40 мм, 1/2 окр.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2930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2 930 000,00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2900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Викрил фиолетовый нить стерильная хирургическая, рассасывающаяся. М 4, USP (1), длина нити 75 см, игла колющая 40 мм, 1/2 окр.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4 942 500,00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3280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Викрил фиолетовый нить стерильная хирургическая, рассасывающаяся. М 5, USP (2), длина нити 75 см, игла колющая 45 - 48 мм, 1/2 окр.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5 985 000,00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3950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Викрил фиолетовый нить стерильная хирургическая, рассасывающаяся. М 5, USP (2), длина нити 90 см, игла колющая 48 мм, 1/2 окр.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3980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Викрил фиолетовый нить стерильная хирургическая, рассасывающаяся. М 4, USP (1), длина нити 100 см, игла колющая 80 мм, 1/2 окр.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6750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2 025 000,00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6680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PROLENE Сетка однократного применения размер 15х10см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51225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Кетгут простой игла колющая USP 3/0 (Metric 3) длина нити 75 см, игла колющая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780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Кетгут простой игла колющая USP 0 (Metric 4) длина нити 75 см, игла колющая 30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1 740 000,00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Кетгут простой игла колющая USP 1 (Metric 5) длина нити 75 см, игла колющая 40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1 335 000,00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865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Кетгут простой игла колющая USP 2 (Metric 6) длина нити 75 см, игла колющая 45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1 470 000,00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960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Кетгут простой игла колющая USP 3 (Metric 7) длина нити 75 см, игла колющая 45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1 897 500,00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1230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Нить лавсановая(полиэфирная) плетеная, окрашенная(зеленая), USP 0 (Metric3.5) длина нити 75см, игла колющая 30мм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635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Нить лавсановая(полиэфирная) плетеная, окрашенная(зеленая), USP 1 (Metric4) длина нити 75см, игла колющая 40мм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67 500,00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640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Нить лавсановая(полиэфирная) плетеная, окрашенная(зеленая), USP 2 (Metric5) длина нити 75см, игла колющая 45мм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73 500,00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720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Монофил - полипропиленовая, USP 4/0 (Metric 1,5) длина нити 75см, игла 20мм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337 500,00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1100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Монофил - полипропиленовая, USP 3/0 (Metric 2) длина нити 75см, игла 20мм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255 000,00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830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Монофил - полипропиленовая, USP 2/0 (Metric 3) длина нити 75см, игла 30мм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725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Монофил - полипропиленовая, USP 0 (Metric 3,5) длина нити 75см, игла 40мм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222 000,00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720</w:t>
            </w:r>
          </w:p>
        </w:tc>
      </w:tr>
      <w:tr w:rsidR="00D667DD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 xml:space="preserve"> Краник запорный трехходовой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</w:t>
            </w:r>
            <w:r w:rsidRPr="000867B2">
              <w:rPr>
                <w:rFonts w:cs="Calibri"/>
                <w:color w:val="000000"/>
                <w:sz w:val="20"/>
                <w:szCs w:val="20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D" w:rsidRPr="000867B2" w:rsidRDefault="00D667DD" w:rsidP="00D667DD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DD" w:rsidRPr="000867B2" w:rsidRDefault="00D667DD" w:rsidP="00D667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335</w:t>
            </w:r>
          </w:p>
        </w:tc>
      </w:tr>
      <w:bookmarkEnd w:id="0"/>
      <w:tr w:rsidR="00226FE2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E2" w:rsidRPr="000867B2" w:rsidRDefault="00226FE2" w:rsidP="00226FE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E2" w:rsidRPr="000867B2" w:rsidRDefault="00226FE2" w:rsidP="00226FE2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Эндотрахельная трубка с манжетой 3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E2" w:rsidRPr="000867B2" w:rsidRDefault="00226FE2" w:rsidP="007816B9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E2" w:rsidRPr="000867B2" w:rsidRDefault="00226FE2" w:rsidP="007816B9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E2" w:rsidRPr="000867B2" w:rsidRDefault="00226FE2" w:rsidP="007816B9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E2" w:rsidRPr="000867B2" w:rsidRDefault="00226FE2" w:rsidP="007816B9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82 500,00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E2" w:rsidRPr="000867B2" w:rsidRDefault="007F3CAA" w:rsidP="00226F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Tabys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E2" w:rsidRPr="000867B2" w:rsidRDefault="007F3CAA" w:rsidP="00226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7F3CAA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AA" w:rsidRPr="000867B2" w:rsidRDefault="007F3CAA" w:rsidP="007F3CA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Хирургически пластырь, размером 1,25см х 9,1м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204 000,00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AA" w:rsidRPr="000867B2" w:rsidRDefault="007F3CAA" w:rsidP="007F3CAA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Tabys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AA" w:rsidRPr="000867B2" w:rsidRDefault="007F3CAA" w:rsidP="007F3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620</w:t>
            </w:r>
          </w:p>
        </w:tc>
      </w:tr>
      <w:tr w:rsidR="007F3CAA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AA" w:rsidRPr="000867B2" w:rsidRDefault="007F3CAA" w:rsidP="007F3CA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Хирургически пластырь, размером 2,5см х 9,1м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AA" w:rsidRPr="000867B2" w:rsidRDefault="007F3CAA" w:rsidP="007F3CAA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Tabys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AA" w:rsidRPr="000867B2" w:rsidRDefault="007F3CAA" w:rsidP="007F3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1150</w:t>
            </w:r>
          </w:p>
        </w:tc>
      </w:tr>
      <w:tr w:rsidR="007F3CAA" w:rsidRPr="000867B2" w:rsidTr="0078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AA" w:rsidRPr="000867B2" w:rsidRDefault="007F3CAA" w:rsidP="007F3CA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Прозрачная пленочная повязка, размером 7см х 8,5м</w:t>
            </w:r>
            <w:r w:rsidR="00403C02" w:rsidRPr="000867B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A" w:rsidRPr="000867B2" w:rsidRDefault="007F3CAA" w:rsidP="007F3CAA">
            <w:pPr>
              <w:jc w:val="center"/>
              <w:rPr>
                <w:color w:val="000000"/>
                <w:sz w:val="20"/>
                <w:szCs w:val="20"/>
              </w:rPr>
            </w:pPr>
            <w:r w:rsidRPr="000867B2">
              <w:rPr>
                <w:color w:val="000000"/>
                <w:sz w:val="20"/>
                <w:szCs w:val="20"/>
              </w:rPr>
              <w:t>2 595 000,00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AA" w:rsidRPr="000867B2" w:rsidRDefault="007F3CAA" w:rsidP="007F3CAA">
            <w:pPr>
              <w:jc w:val="center"/>
              <w:rPr>
                <w:sz w:val="20"/>
                <w:szCs w:val="20"/>
              </w:rPr>
            </w:pP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86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Tabys Pharma</w:t>
            </w:r>
            <w:r w:rsidRPr="000867B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AA" w:rsidRPr="000867B2" w:rsidRDefault="007F3CAA" w:rsidP="007F3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775</w:t>
            </w:r>
          </w:p>
        </w:tc>
      </w:tr>
      <w:tr w:rsidR="00226FE2" w:rsidRPr="000867B2" w:rsidTr="007816B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E2" w:rsidRPr="000867B2" w:rsidRDefault="00226FE2" w:rsidP="00226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E2" w:rsidRPr="000867B2" w:rsidRDefault="00226FE2" w:rsidP="00226FE2">
            <w:pPr>
              <w:jc w:val="center"/>
              <w:rPr>
                <w:b/>
                <w:bCs/>
                <w:sz w:val="20"/>
                <w:szCs w:val="20"/>
              </w:rPr>
            </w:pPr>
            <w:r w:rsidRPr="000867B2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2" w:rsidRPr="000867B2" w:rsidRDefault="00226FE2" w:rsidP="00781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E2" w:rsidRPr="000867B2" w:rsidRDefault="00226FE2" w:rsidP="00781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2" w:rsidRPr="000867B2" w:rsidRDefault="00226FE2" w:rsidP="007816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4B" w:rsidRPr="000867B2" w:rsidRDefault="000D4A4B" w:rsidP="000D4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67B2">
              <w:rPr>
                <w:rFonts w:ascii="Times New Roman" w:hAnsi="Times New Roman"/>
                <w:b/>
                <w:bCs/>
                <w:sz w:val="20"/>
                <w:szCs w:val="20"/>
              </w:rPr>
              <w:t>38 804 000,00</w:t>
            </w:r>
          </w:p>
          <w:p w:rsidR="00226FE2" w:rsidRPr="000867B2" w:rsidRDefault="00226FE2" w:rsidP="007816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E2" w:rsidRPr="000867B2" w:rsidRDefault="00226FE2" w:rsidP="00226F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E2" w:rsidRPr="000867B2" w:rsidRDefault="00226FE2" w:rsidP="00226F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26FE2" w:rsidRPr="000867B2" w:rsidRDefault="00226FE2" w:rsidP="00226FE2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885067" w:rsidRPr="000867B2" w:rsidRDefault="00885067" w:rsidP="00226FE2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0867B2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867B2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1B7B27" w:rsidRPr="000867B2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885067" w:rsidRPr="000867B2" w:rsidRDefault="00885067" w:rsidP="00885067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867B2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ТОО  «TabysPharma» </w:t>
      </w:r>
      <w:r w:rsidRPr="000867B2">
        <w:rPr>
          <w:rFonts w:ascii="Times New Roman" w:eastAsia="Times New Roman" w:hAnsi="Times New Roman"/>
          <w:sz w:val="20"/>
          <w:szCs w:val="20"/>
          <w:lang w:val="kk-KZ"/>
        </w:rPr>
        <w:t xml:space="preserve">РК, г.Каскелен , ул. </w:t>
      </w:r>
      <w:r w:rsidRPr="000867B2">
        <w:rPr>
          <w:rFonts w:ascii="Times New Roman" w:eastAsia="Times New Roman" w:hAnsi="Times New Roman"/>
          <w:sz w:val="20"/>
          <w:szCs w:val="20"/>
        </w:rPr>
        <w:t>Аубай Байгазиев, дом № 35 Б, 121   от  23</w:t>
      </w:r>
      <w:r w:rsidRPr="000867B2">
        <w:rPr>
          <w:rFonts w:ascii="Times New Roman" w:eastAsia="Times New Roman" w:hAnsi="Times New Roman"/>
          <w:sz w:val="20"/>
          <w:szCs w:val="20"/>
          <w:lang w:val="kk-KZ"/>
        </w:rPr>
        <w:t>.</w:t>
      </w:r>
      <w:r w:rsidRPr="000867B2">
        <w:rPr>
          <w:rFonts w:ascii="Times New Roman" w:eastAsia="Times New Roman" w:hAnsi="Times New Roman"/>
          <w:sz w:val="20"/>
          <w:szCs w:val="20"/>
        </w:rPr>
        <w:t>02.2022 г.  09 ч-30м.</w:t>
      </w:r>
    </w:p>
    <w:p w:rsidR="00885067" w:rsidRPr="000867B2" w:rsidRDefault="00885067" w:rsidP="00885067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0867B2">
        <w:rPr>
          <w:rFonts w:ascii="Times New Roman" w:eastAsia="Times New Roman" w:hAnsi="Times New Roman"/>
          <w:b/>
          <w:sz w:val="20"/>
          <w:szCs w:val="20"/>
        </w:rPr>
        <w:t xml:space="preserve">-    </w:t>
      </w:r>
      <w:r w:rsidR="00AC10DD" w:rsidRPr="000867B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0867B2">
        <w:rPr>
          <w:rFonts w:ascii="Times New Roman" w:eastAsia="Times New Roman" w:hAnsi="Times New Roman"/>
          <w:b/>
          <w:sz w:val="20"/>
          <w:szCs w:val="20"/>
        </w:rPr>
        <w:t>ТОО  «</w:t>
      </w:r>
      <w:r w:rsidRPr="000867B2">
        <w:rPr>
          <w:rFonts w:ascii="Times New Roman" w:eastAsia="Times New Roman" w:hAnsi="Times New Roman"/>
          <w:b/>
          <w:sz w:val="20"/>
          <w:szCs w:val="20"/>
          <w:lang w:val="en-US"/>
        </w:rPr>
        <w:t>LONDON</w:t>
      </w:r>
      <w:r w:rsidRPr="000867B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0867B2">
        <w:rPr>
          <w:rFonts w:ascii="Times New Roman" w:eastAsia="Times New Roman" w:hAnsi="Times New Roman"/>
          <w:b/>
          <w:sz w:val="20"/>
          <w:szCs w:val="20"/>
          <w:lang w:val="en-US"/>
        </w:rPr>
        <w:t>PHARMA</w:t>
      </w:r>
      <w:r w:rsidRPr="000867B2">
        <w:rPr>
          <w:rFonts w:ascii="Times New Roman" w:eastAsia="Times New Roman" w:hAnsi="Times New Roman"/>
          <w:b/>
          <w:sz w:val="20"/>
          <w:szCs w:val="20"/>
        </w:rPr>
        <w:t>»</w:t>
      </w:r>
      <w:r w:rsidRPr="000867B2">
        <w:rPr>
          <w:rFonts w:ascii="Times New Roman" w:eastAsia="Times New Roman" w:hAnsi="Times New Roman"/>
          <w:sz w:val="20"/>
          <w:szCs w:val="20"/>
        </w:rPr>
        <w:t xml:space="preserve"> РК, г.Каскелен , ул.Абылай Хан, здание 16  от  23</w:t>
      </w:r>
      <w:r w:rsidRPr="000867B2">
        <w:rPr>
          <w:rFonts w:ascii="Times New Roman" w:eastAsia="Times New Roman" w:hAnsi="Times New Roman"/>
          <w:sz w:val="20"/>
          <w:szCs w:val="20"/>
          <w:lang w:val="kk-KZ"/>
        </w:rPr>
        <w:t>.</w:t>
      </w:r>
      <w:r w:rsidRPr="000867B2">
        <w:rPr>
          <w:rFonts w:ascii="Times New Roman" w:eastAsia="Times New Roman" w:hAnsi="Times New Roman"/>
          <w:sz w:val="20"/>
          <w:szCs w:val="20"/>
        </w:rPr>
        <w:t>02.2022 г.        10 ч-50м.</w:t>
      </w:r>
    </w:p>
    <w:p w:rsidR="001B7B27" w:rsidRPr="000867B2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0867B2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0867B2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71C78" w:rsidRPr="000867B2" w:rsidRDefault="001B7B27" w:rsidP="001B7B27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</w:pPr>
      <w:r w:rsidRPr="000867B2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  <w:r w:rsidRPr="000867B2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</w:t>
      </w:r>
    </w:p>
    <w:p w:rsidR="001B7B27" w:rsidRPr="000867B2" w:rsidRDefault="00071C78" w:rsidP="00071C7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0867B2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ТОО  «TabysPharma» </w:t>
      </w:r>
      <w:r w:rsidRPr="000867B2">
        <w:rPr>
          <w:rFonts w:ascii="Times New Roman" w:eastAsia="Times New Roman" w:hAnsi="Times New Roman"/>
          <w:sz w:val="20"/>
          <w:szCs w:val="20"/>
          <w:lang w:val="kk-KZ"/>
        </w:rPr>
        <w:t xml:space="preserve">РК, г.Каскелен , ул. Аубай Байгазиев, дом № 35 Б, 121  </w:t>
      </w:r>
      <w:r w:rsidR="00403C02" w:rsidRPr="000867B2">
        <w:rPr>
          <w:rFonts w:ascii="Times New Roman" w:hAnsi="Times New Roman"/>
          <w:b/>
          <w:sz w:val="20"/>
          <w:szCs w:val="20"/>
          <w:lang w:val="kk-KZ" w:eastAsia="ru-RU"/>
        </w:rPr>
        <w:t>(лоты №22,23,24,25)</w:t>
      </w:r>
      <w:r w:rsidRPr="000867B2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                </w:t>
      </w:r>
      <w:r w:rsidRPr="000867B2">
        <w:rPr>
          <w:rFonts w:ascii="Times New Roman" w:hAnsi="Times New Roman"/>
          <w:b/>
          <w:sz w:val="20"/>
          <w:szCs w:val="20"/>
          <w:lang w:val="kk-KZ" w:eastAsia="ru-RU"/>
        </w:rPr>
        <w:t xml:space="preserve">сумма договора: </w:t>
      </w:r>
      <w:r w:rsidR="006946DB" w:rsidRPr="000867B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2 936 000</w:t>
      </w:r>
      <w:r w:rsidRPr="000867B2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071C78" w:rsidRPr="000867B2" w:rsidRDefault="00071C78" w:rsidP="00F3781B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val="kk-KZ" w:eastAsia="ru-RU"/>
        </w:rPr>
      </w:pPr>
      <w:r w:rsidRPr="000867B2">
        <w:rPr>
          <w:rFonts w:ascii="Times New Roman" w:eastAsia="Times New Roman" w:hAnsi="Times New Roman"/>
          <w:b/>
          <w:sz w:val="20"/>
          <w:szCs w:val="20"/>
          <w:lang w:val="kk-KZ"/>
        </w:rPr>
        <w:t>ТОО  «LONDON PHARMA»</w:t>
      </w:r>
      <w:r w:rsidRPr="000867B2">
        <w:rPr>
          <w:rFonts w:ascii="Times New Roman" w:eastAsia="Times New Roman" w:hAnsi="Times New Roman"/>
          <w:sz w:val="20"/>
          <w:szCs w:val="20"/>
          <w:lang w:val="kk-KZ"/>
        </w:rPr>
        <w:t xml:space="preserve"> РК, г.Каскелен , ул.Абылай Хан, здание 16  </w:t>
      </w:r>
      <w:r w:rsidR="006946DB" w:rsidRPr="000867B2">
        <w:rPr>
          <w:rFonts w:ascii="Times New Roman" w:eastAsia="Times New Roman" w:hAnsi="Times New Roman"/>
          <w:sz w:val="20"/>
          <w:szCs w:val="20"/>
          <w:lang w:val="kk-KZ"/>
        </w:rPr>
        <w:t xml:space="preserve">   </w:t>
      </w:r>
      <w:r w:rsidR="00403C02" w:rsidRPr="000867B2">
        <w:rPr>
          <w:rFonts w:ascii="Times New Roman" w:hAnsi="Times New Roman"/>
          <w:b/>
          <w:sz w:val="20"/>
          <w:szCs w:val="20"/>
          <w:lang w:val="kk-KZ" w:eastAsia="ru-RU"/>
        </w:rPr>
        <w:t>(лоты №1,2,3,4,5,6,7,8,9,10,1</w:t>
      </w:r>
      <w:r w:rsidR="001306B6" w:rsidRPr="000867B2">
        <w:rPr>
          <w:rFonts w:ascii="Times New Roman" w:hAnsi="Times New Roman"/>
          <w:b/>
          <w:sz w:val="20"/>
          <w:szCs w:val="20"/>
          <w:lang w:val="kk-KZ" w:eastAsia="ru-RU"/>
        </w:rPr>
        <w:t>1,12,13,14,15,16,17,18,19,20,21</w:t>
      </w:r>
      <w:r w:rsidR="00403C02" w:rsidRPr="000867B2">
        <w:rPr>
          <w:rFonts w:ascii="Times New Roman" w:hAnsi="Times New Roman"/>
          <w:b/>
          <w:sz w:val="20"/>
          <w:szCs w:val="20"/>
          <w:lang w:val="kk-KZ" w:eastAsia="ru-RU"/>
        </w:rPr>
        <w:t xml:space="preserve">)                          </w:t>
      </w:r>
      <w:r w:rsidR="006946DB" w:rsidRPr="000867B2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                 </w:t>
      </w:r>
      <w:r w:rsidR="00403C02" w:rsidRPr="000867B2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</w:t>
      </w:r>
      <w:r w:rsidR="006946DB" w:rsidRPr="000867B2">
        <w:rPr>
          <w:rFonts w:ascii="Times New Roman" w:eastAsia="Times New Roman" w:hAnsi="Times New Roman"/>
          <w:sz w:val="20"/>
          <w:szCs w:val="20"/>
          <w:lang w:val="kk-KZ"/>
        </w:rPr>
        <w:t xml:space="preserve">   </w:t>
      </w:r>
      <w:r w:rsidRPr="000867B2">
        <w:rPr>
          <w:rFonts w:ascii="Times New Roman" w:hAnsi="Times New Roman"/>
          <w:b/>
          <w:sz w:val="20"/>
          <w:szCs w:val="20"/>
          <w:lang w:val="kk-KZ" w:eastAsia="ru-RU"/>
        </w:rPr>
        <w:t xml:space="preserve">сумма договора: </w:t>
      </w:r>
      <w:r w:rsidR="00F3781B" w:rsidRPr="000867B2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35078375</w:t>
      </w:r>
      <w:r w:rsidRPr="000867B2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  <w:r w:rsidRPr="000867B2">
        <w:rPr>
          <w:rFonts w:ascii="Times New Roman" w:eastAsia="Times New Roman" w:hAnsi="Times New Roman"/>
          <w:sz w:val="20"/>
          <w:szCs w:val="20"/>
          <w:lang w:val="kk-KZ"/>
        </w:rPr>
        <w:t xml:space="preserve">    </w:t>
      </w:r>
    </w:p>
    <w:p w:rsidR="001B7B27" w:rsidRPr="000867B2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B7B27" w:rsidRPr="000867B2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867B2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0867B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0867B2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0867B2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0867B2">
        <w:rPr>
          <w:rFonts w:ascii="Times New Roman" w:hAnsi="Times New Roman"/>
          <w:sz w:val="20"/>
          <w:szCs w:val="20"/>
        </w:rPr>
        <w:t>–</w:t>
      </w:r>
      <w:r w:rsidRPr="000867B2">
        <w:rPr>
          <w:sz w:val="20"/>
          <w:szCs w:val="20"/>
        </w:rPr>
        <w:t xml:space="preserve"> </w:t>
      </w:r>
      <w:r w:rsidRPr="000867B2">
        <w:rPr>
          <w:rFonts w:ascii="Times New Roman" w:hAnsi="Times New Roman"/>
          <w:sz w:val="20"/>
          <w:szCs w:val="20"/>
        </w:rPr>
        <w:t>отсутствует;</w:t>
      </w:r>
    </w:p>
    <w:p w:rsidR="001B7B27" w:rsidRPr="000867B2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0867B2">
        <w:rPr>
          <w:rFonts w:ascii="Times New Roman" w:hAnsi="Times New Roman"/>
          <w:sz w:val="20"/>
          <w:szCs w:val="20"/>
        </w:rPr>
        <w:t xml:space="preserve">    </w:t>
      </w:r>
    </w:p>
    <w:p w:rsidR="001B7B27" w:rsidRPr="000867B2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0867B2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0867B2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0867B2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0867B2">
        <w:rPr>
          <w:rFonts w:ascii="Times New Roman" w:hAnsi="Times New Roman"/>
          <w:sz w:val="20"/>
          <w:szCs w:val="20"/>
          <w:lang w:val="kk-KZ"/>
        </w:rPr>
        <w:t>«</w:t>
      </w:r>
      <w:r w:rsidR="00AC5B56" w:rsidRPr="000867B2">
        <w:rPr>
          <w:rFonts w:ascii="Times New Roman" w:hAnsi="Times New Roman"/>
          <w:sz w:val="20"/>
          <w:szCs w:val="20"/>
          <w:lang w:val="kk-KZ"/>
        </w:rPr>
        <w:t>3</w:t>
      </w:r>
      <w:r w:rsidRPr="000867B2">
        <w:rPr>
          <w:rFonts w:ascii="Times New Roman" w:hAnsi="Times New Roman"/>
          <w:sz w:val="20"/>
          <w:szCs w:val="20"/>
        </w:rPr>
        <w:t>»</w:t>
      </w:r>
      <w:r w:rsidR="00AC5B56" w:rsidRPr="000867B2">
        <w:rPr>
          <w:rFonts w:ascii="Times New Roman" w:hAnsi="Times New Roman"/>
          <w:sz w:val="20"/>
          <w:szCs w:val="20"/>
        </w:rPr>
        <w:t xml:space="preserve"> марта</w:t>
      </w:r>
      <w:r w:rsidRPr="000867B2">
        <w:rPr>
          <w:rFonts w:ascii="Times New Roman" w:hAnsi="Times New Roman"/>
          <w:sz w:val="20"/>
          <w:szCs w:val="20"/>
        </w:rPr>
        <w:t xml:space="preserve">  20</w:t>
      </w:r>
      <w:r w:rsidRPr="000867B2">
        <w:rPr>
          <w:rFonts w:ascii="Times New Roman" w:hAnsi="Times New Roman"/>
          <w:sz w:val="20"/>
          <w:szCs w:val="20"/>
          <w:lang w:val="kk-KZ"/>
        </w:rPr>
        <w:t>22</w:t>
      </w:r>
      <w:r w:rsidRPr="000867B2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0867B2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0867B2">
        <w:rPr>
          <w:rFonts w:ascii="Times New Roman" w:hAnsi="Times New Roman"/>
          <w:sz w:val="20"/>
          <w:szCs w:val="20"/>
        </w:rPr>
        <w:t>».</w:t>
      </w:r>
    </w:p>
    <w:p w:rsidR="001B7B27" w:rsidRPr="000867B2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0867B2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B7B27" w:rsidRPr="000867B2" w:rsidRDefault="001B7B27" w:rsidP="001B7B27">
      <w:pPr>
        <w:rPr>
          <w:rFonts w:ascii="Times New Roman" w:hAnsi="Times New Roman"/>
          <w:sz w:val="20"/>
          <w:szCs w:val="20"/>
        </w:rPr>
      </w:pPr>
      <w:r w:rsidRPr="000867B2">
        <w:rPr>
          <w:rFonts w:ascii="Times New Roman" w:hAnsi="Times New Roman"/>
          <w:sz w:val="20"/>
          <w:szCs w:val="20"/>
        </w:rPr>
        <w:lastRenderedPageBreak/>
        <w:t xml:space="preserve">                                Председатель комиссии – директор </w:t>
      </w:r>
      <w:r w:rsidRPr="000867B2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0867B2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0867B2" w:rsidRDefault="001B7B27" w:rsidP="001B7B27">
      <w:pPr>
        <w:rPr>
          <w:rFonts w:ascii="Times New Roman" w:hAnsi="Times New Roman"/>
          <w:sz w:val="20"/>
          <w:szCs w:val="20"/>
        </w:rPr>
      </w:pPr>
      <w:r w:rsidRPr="000867B2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0867B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0867B2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0867B2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0867B2">
        <w:rPr>
          <w:rFonts w:ascii="Times New Roman" w:hAnsi="Times New Roman"/>
          <w:sz w:val="20"/>
          <w:szCs w:val="20"/>
        </w:rPr>
        <w:t xml:space="preserve"> – </w:t>
      </w:r>
      <w:r w:rsidRPr="000867B2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0867B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0867B2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0867B2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0867B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0867B2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0867B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0867B2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0867B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0867B2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0867B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0867B2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0867B2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0867B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1B7B27" w:rsidRPr="000867B2" w:rsidRDefault="001B7B27" w:rsidP="001B7B27">
      <w:pPr>
        <w:rPr>
          <w:sz w:val="20"/>
          <w:szCs w:val="20"/>
        </w:rPr>
      </w:pPr>
    </w:p>
    <w:p w:rsidR="00E12364" w:rsidRPr="000867B2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0867B2" w:rsidRDefault="00AE37A8" w:rsidP="00E12364">
      <w:pPr>
        <w:rPr>
          <w:sz w:val="20"/>
          <w:szCs w:val="20"/>
        </w:rPr>
      </w:pPr>
    </w:p>
    <w:sectPr w:rsidR="00AE37A8" w:rsidRPr="000867B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AF" w:rsidRDefault="00C52FAF" w:rsidP="00233E55">
      <w:pPr>
        <w:spacing w:after="0" w:line="240" w:lineRule="auto"/>
      </w:pPr>
      <w:r>
        <w:separator/>
      </w:r>
    </w:p>
  </w:endnote>
  <w:endnote w:type="continuationSeparator" w:id="0">
    <w:p w:rsidR="00C52FAF" w:rsidRDefault="00C52FA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AF" w:rsidRDefault="00C52FAF" w:rsidP="00233E55">
      <w:pPr>
        <w:spacing w:after="0" w:line="240" w:lineRule="auto"/>
      </w:pPr>
      <w:r>
        <w:separator/>
      </w:r>
    </w:p>
  </w:footnote>
  <w:footnote w:type="continuationSeparator" w:id="0">
    <w:p w:rsidR="00C52FAF" w:rsidRDefault="00C52FA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1C78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7B2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4A4B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06B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313A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6FE2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2F6D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3C02"/>
    <w:rsid w:val="00404696"/>
    <w:rsid w:val="00406449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6DB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6B9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524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3CAA"/>
    <w:rsid w:val="007F40D4"/>
    <w:rsid w:val="007F4BE5"/>
    <w:rsid w:val="007F64A3"/>
    <w:rsid w:val="00800441"/>
    <w:rsid w:val="00801913"/>
    <w:rsid w:val="008023A1"/>
    <w:rsid w:val="00802BE8"/>
    <w:rsid w:val="00804035"/>
    <w:rsid w:val="00804042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3428"/>
    <w:rsid w:val="0085581E"/>
    <w:rsid w:val="0085777B"/>
    <w:rsid w:val="00860F61"/>
    <w:rsid w:val="008626ED"/>
    <w:rsid w:val="008628B7"/>
    <w:rsid w:val="008640E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5067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055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27332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DB5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10DD"/>
    <w:rsid w:val="00AC5B56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2C34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2FAF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7DD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4B6"/>
    <w:rsid w:val="00F35806"/>
    <w:rsid w:val="00F35D37"/>
    <w:rsid w:val="00F36084"/>
    <w:rsid w:val="00F36303"/>
    <w:rsid w:val="00F373E8"/>
    <w:rsid w:val="00F37624"/>
    <w:rsid w:val="00F3781B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F1844-6A25-4170-8337-79162FBA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245</cp:revision>
  <cp:lastPrinted>2022-04-12T10:37:00Z</cp:lastPrinted>
  <dcterms:created xsi:type="dcterms:W3CDTF">2021-07-27T04:19:00Z</dcterms:created>
  <dcterms:modified xsi:type="dcterms:W3CDTF">2022-04-12T11:00:00Z</dcterms:modified>
</cp:coreProperties>
</file>