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A56190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№</w:t>
      </w:r>
      <w:proofErr w:type="gramStart"/>
      <w:r w:rsidR="00725D8A">
        <w:rPr>
          <w:rFonts w:ascii="Times New Roman" w:eastAsia="Times New Roman" w:hAnsi="Times New Roman" w:cs="Times New Roman"/>
          <w:b/>
          <w:bCs/>
          <w:sz w:val="24"/>
          <w:szCs w:val="24"/>
        </w:rPr>
        <w:t>39</w:t>
      </w:r>
      <w:r w:rsidR="006C5C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B6A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74776"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9208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2746A3" w:rsidRPr="00166C0E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725D8A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. 202</w:t>
      </w:r>
      <w:r w:rsidR="002746A3" w:rsidRPr="00166C0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 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>объявляет о проведении закупа способом запроса ценовых предложений по изделиям медицинского назначения на 2020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A56190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Документы предоставляются согласно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             3.Сроки поставки: по заявке Заказчика до 31.12.202</w:t>
      </w:r>
      <w:r w:rsidR="00FA4F9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поставки: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</w:t>
      </w:r>
    </w:p>
    <w:p w:rsidR="00BF2CCB" w:rsidRPr="00A56190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Место представления (приема) документов: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</w:t>
      </w:r>
      <w:proofErr w:type="spellEnd"/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 главного бухгалтера.</w:t>
      </w:r>
    </w:p>
    <w:p w:rsidR="000A4E8B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Окончательный срок подачи ценовых</w:t>
      </w:r>
      <w:r w:rsidR="00CF6E01" w:rsidRPr="00A56190">
        <w:rPr>
          <w:rFonts w:ascii="Times New Roman" w:eastAsia="Times New Roman" w:hAnsi="Times New Roman" w:cs="Times New Roman"/>
          <w:sz w:val="24"/>
          <w:szCs w:val="24"/>
        </w:rPr>
        <w:t xml:space="preserve"> предложений - до 12-30 часов </w:t>
      </w:r>
    </w:p>
    <w:p w:rsidR="00BF2CCB" w:rsidRPr="00A56190" w:rsidRDefault="00CF6E01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B7743">
        <w:rPr>
          <w:rFonts w:ascii="Times New Roman" w:eastAsia="Times New Roman" w:hAnsi="Times New Roman" w:cs="Times New Roman"/>
          <w:sz w:val="24"/>
          <w:szCs w:val="24"/>
        </w:rPr>
        <w:t>25</w:t>
      </w:r>
      <w:r w:rsidR="0025591A" w:rsidRPr="00A561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7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5D8A">
        <w:rPr>
          <w:rFonts w:ascii="Times New Roman" w:eastAsia="Times New Roman" w:hAnsi="Times New Roman" w:cs="Times New Roman"/>
          <w:sz w:val="24"/>
          <w:szCs w:val="24"/>
        </w:rPr>
        <w:t xml:space="preserve">марта </w:t>
      </w:r>
      <w:r w:rsidR="002B2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>  202</w:t>
      </w:r>
      <w:r w:rsidR="00166C0E">
        <w:rPr>
          <w:rFonts w:ascii="Times New Roman" w:eastAsia="Times New Roman" w:hAnsi="Times New Roman" w:cs="Times New Roman"/>
          <w:sz w:val="24"/>
          <w:szCs w:val="24"/>
        </w:rPr>
        <w:t>1</w:t>
      </w:r>
      <w:r w:rsidR="00BF2CCB" w:rsidRPr="00A56190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BF2CCB" w:rsidRPr="00A56190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Дата, время и место вскрытия конвертов с ценовыми предложениями: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Конверты с ценовыми предложениями вскрываются комиссией в 1</w:t>
      </w:r>
      <w:r w:rsidR="000A4E8B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-00 часов по адресу: 040600,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sz w:val="24"/>
          <w:szCs w:val="24"/>
        </w:rPr>
        <w:t>акиматаАлматинской</w:t>
      </w:r>
      <w:proofErr w:type="spellEnd"/>
      <w:r w:rsidRPr="00A56190">
        <w:rPr>
          <w:rFonts w:ascii="Times New Roman" w:eastAsia="Times New Roman" w:hAnsi="Times New Roman" w:cs="Times New Roman"/>
          <w:sz w:val="24"/>
          <w:szCs w:val="24"/>
        </w:rPr>
        <w:t xml:space="preserve"> области, в кабинете провизора.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sz w:val="24"/>
          <w:szCs w:val="24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040600,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область,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Жамбылский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район, село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Узынагаш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Жамбылская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области»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акимата</w:t>
      </w:r>
      <w:proofErr w:type="spellEnd"/>
      <w:r w:rsidR="00F20B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Алматинской</w:t>
      </w:r>
      <w:proofErr w:type="spellEnd"/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области, со следующим содержанием: 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Номер и дату объявления заполнить, дата вскрытия конвертов в «___» __________ </w:t>
      </w:r>
      <w:proofErr w:type="gramStart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202</w:t>
      </w:r>
      <w:r w:rsidR="00CB7743" w:rsidRPr="00CB77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 года</w:t>
      </w:r>
      <w:proofErr w:type="gramEnd"/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в _______ часов.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A56190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Тел. для справок: 7</w:t>
      </w:r>
      <w:r w:rsidR="00D13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561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(72770) 2-34-51</w:t>
      </w:r>
    </w:p>
    <w:p w:rsidR="00DA3B83" w:rsidRDefault="00BF2CCB" w:rsidP="00E2118D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                                        </w:t>
      </w:r>
      <w:r w:rsidR="00841B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1 </w:t>
      </w:r>
      <w:r w:rsidRPr="00A56190">
        <w:rPr>
          <w:rFonts w:ascii="Times New Roman" w:eastAsia="Times New Roman" w:hAnsi="Times New Roman" w:cs="Times New Roman"/>
          <w:b/>
          <w:bCs/>
          <w:sz w:val="24"/>
          <w:szCs w:val="24"/>
        </w:rPr>
        <w:t>к настоящему объявлению</w:t>
      </w:r>
    </w:p>
    <w:tbl>
      <w:tblPr>
        <w:tblStyle w:val="a6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7"/>
        <w:gridCol w:w="1822"/>
        <w:gridCol w:w="3685"/>
        <w:gridCol w:w="567"/>
        <w:gridCol w:w="1134"/>
        <w:gridCol w:w="1134"/>
        <w:gridCol w:w="1559"/>
      </w:tblGrid>
      <w:tr w:rsidR="00EB4B4D" w:rsidRPr="005A1C86" w:rsidTr="007F0E01">
        <w:trPr>
          <w:trHeight w:val="300"/>
        </w:trPr>
        <w:tc>
          <w:tcPr>
            <w:tcW w:w="447" w:type="dxa"/>
            <w:noWrap/>
            <w:hideMark/>
          </w:tcPr>
          <w:p w:rsidR="00EB4B4D" w:rsidRPr="005A1C86" w:rsidRDefault="00EB4B4D" w:rsidP="00EB4B4D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№</w:t>
            </w:r>
          </w:p>
        </w:tc>
        <w:tc>
          <w:tcPr>
            <w:tcW w:w="1822" w:type="dxa"/>
            <w:noWrap/>
            <w:hideMark/>
          </w:tcPr>
          <w:p w:rsidR="00EB4B4D" w:rsidRPr="005A1C86" w:rsidRDefault="00EB4B4D" w:rsidP="00EB4B4D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 xml:space="preserve">Наименование </w:t>
            </w:r>
          </w:p>
        </w:tc>
        <w:tc>
          <w:tcPr>
            <w:tcW w:w="3685" w:type="dxa"/>
            <w:noWrap/>
            <w:hideMark/>
          </w:tcPr>
          <w:p w:rsidR="00EB4B4D" w:rsidRPr="005A1C86" w:rsidRDefault="00EB4B4D" w:rsidP="00EB4B4D">
            <w:pPr>
              <w:rPr>
                <w:rFonts w:ascii="Calibri" w:eastAsia="Times New Roman" w:hAnsi="Calibri" w:cs="Times New Roman"/>
                <w:b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</w:rPr>
              <w:t>Тех.описание</w:t>
            </w:r>
            <w:proofErr w:type="spellEnd"/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:rsidR="00EB4B4D" w:rsidRPr="005A1C86" w:rsidRDefault="00EB4B4D" w:rsidP="00EB4B4D">
            <w:pPr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кол-во</w:t>
            </w:r>
          </w:p>
        </w:tc>
        <w:tc>
          <w:tcPr>
            <w:tcW w:w="1134" w:type="dxa"/>
            <w:noWrap/>
            <w:hideMark/>
          </w:tcPr>
          <w:p w:rsidR="00EB4B4D" w:rsidRPr="004066F3" w:rsidRDefault="00EB4B4D" w:rsidP="00EB4B4D">
            <w:pPr>
              <w:rPr>
                <w:rFonts w:ascii="Calibri" w:eastAsia="Times New Roman" w:hAnsi="Calibri" w:cs="Times New Roman"/>
                <w:b/>
                <w:lang w:val="en-US"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Цена</w:t>
            </w:r>
          </w:p>
        </w:tc>
        <w:tc>
          <w:tcPr>
            <w:tcW w:w="1134" w:type="dxa"/>
            <w:noWrap/>
            <w:hideMark/>
          </w:tcPr>
          <w:p w:rsidR="00EB4B4D" w:rsidRPr="005A1C86" w:rsidRDefault="00EB4B4D" w:rsidP="00EB4B4D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5A1C86">
              <w:rPr>
                <w:rFonts w:ascii="Calibri" w:eastAsia="Times New Roman" w:hAnsi="Calibri" w:cs="Times New Roman"/>
                <w:b/>
              </w:rPr>
              <w:t>сумма</w:t>
            </w:r>
          </w:p>
        </w:tc>
        <w:tc>
          <w:tcPr>
            <w:tcW w:w="1559" w:type="dxa"/>
          </w:tcPr>
          <w:p w:rsidR="00EB4B4D" w:rsidRPr="00CE0C0E" w:rsidRDefault="00EB4B4D" w:rsidP="00EB4B4D">
            <w:pPr>
              <w:rPr>
                <w:sz w:val="20"/>
                <w:szCs w:val="20"/>
              </w:rPr>
            </w:pPr>
            <w:r w:rsidRPr="00CE0C0E">
              <w:rPr>
                <w:sz w:val="20"/>
                <w:szCs w:val="20"/>
              </w:rPr>
              <w:t xml:space="preserve">Место поставки </w:t>
            </w:r>
          </w:p>
        </w:tc>
      </w:tr>
      <w:tr w:rsidR="00EB4B4D" w:rsidRPr="00EC4705" w:rsidTr="007F0E01">
        <w:trPr>
          <w:trHeight w:val="300"/>
        </w:trPr>
        <w:tc>
          <w:tcPr>
            <w:tcW w:w="447" w:type="dxa"/>
            <w:noWrap/>
          </w:tcPr>
          <w:p w:rsidR="00EB4B4D" w:rsidRPr="00EC4705" w:rsidRDefault="007F0E01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1822" w:type="dxa"/>
            <w:tcBorders>
              <w:right w:val="single" w:sz="4" w:space="0" w:color="auto"/>
            </w:tcBorders>
            <w:noWrap/>
          </w:tcPr>
          <w:p w:rsidR="00EB4B4D" w:rsidRPr="00EC4705" w:rsidRDefault="00EB4B4D" w:rsidP="00EB4B4D">
            <w:pPr>
              <w:pStyle w:val="TableParagraph"/>
              <w:spacing w:line="242" w:lineRule="auto"/>
              <w:ind w:left="108"/>
              <w:rPr>
                <w:sz w:val="20"/>
                <w:szCs w:val="20"/>
              </w:rPr>
            </w:pPr>
            <w:proofErr w:type="gramStart"/>
            <w:r w:rsidRPr="00EC4705">
              <w:rPr>
                <w:sz w:val="20"/>
                <w:szCs w:val="20"/>
                <w:lang w:val="ru-RU"/>
              </w:rPr>
              <w:t>А</w:t>
            </w:r>
            <w:r w:rsidRPr="00EC4705">
              <w:rPr>
                <w:sz w:val="20"/>
                <w:szCs w:val="20"/>
              </w:rPr>
              <w:t>втохолодильника  Libhof</w:t>
            </w:r>
            <w:proofErr w:type="gramEnd"/>
            <w:r w:rsidRPr="00EC4705">
              <w:rPr>
                <w:sz w:val="20"/>
                <w:szCs w:val="20"/>
              </w:rPr>
              <w:t xml:space="preserve"> K-26 (23л.)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B4D" w:rsidRDefault="00EB4B4D" w:rsidP="00EB4B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C4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Libhof</w:t>
            </w:r>
            <w:proofErr w:type="spellEnd"/>
            <w:r w:rsidRPr="00EC4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K-26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– компрессорный автомобильный холодильник с классическим форм-фактором. Прочный корпус выполнен в классическом для холодильников белом цвете с тёмными акцентами. Крышка имеет классический механический замок, а компактные встроенные ручки позволяют удобно переносить даже полностью заполненный холодильник</w:t>
            </w:r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Заморозка до -25°С</w:t>
            </w:r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Мощный тихий компрессор</w:t>
            </w:r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proofErr w:type="spellStart"/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Автохолодильник</w:t>
            </w:r>
            <w:proofErr w:type="spellEnd"/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может работать при постоянном наклоне в 45°</w:t>
            </w:r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Сенсорная панель управления</w:t>
            </w:r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Индикаторы состояния и неисправности</w:t>
            </w:r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Защита от разрядки</w:t>
            </w:r>
          </w:p>
          <w:p w:rsidR="00EB4B4D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Режим пониженного потребления </w:t>
            </w:r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Эко режим</w:t>
            </w:r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Память последних настроек</w:t>
            </w:r>
            <w:bookmarkStart w:id="0" w:name="_GoBack"/>
            <w:bookmarkEnd w:id="0"/>
          </w:p>
          <w:p w:rsidR="00EB4B4D" w:rsidRPr="008354A3" w:rsidRDefault="00EB4B4D" w:rsidP="00EB4B4D">
            <w:pPr>
              <w:shd w:val="clear" w:color="auto" w:fill="FFFFFF"/>
              <w:spacing w:line="0" w:lineRule="atLeast"/>
              <w:ind w:right="2336"/>
              <w:rPr>
                <w:rFonts w:ascii="Times New Roman" w:hAnsi="Times New Roman" w:cs="Times New Roman"/>
                <w:color w:val="181818"/>
                <w:sz w:val="20"/>
                <w:szCs w:val="20"/>
              </w:rPr>
            </w:pP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Разделит</w:t>
            </w:r>
            <w:r w:rsidR="007F0E01"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>ель</w:t>
            </w:r>
            <w:r w:rsidRPr="008354A3">
              <w:rPr>
                <w:rFonts w:ascii="Times New Roman" w:hAnsi="Times New Roman" w:cs="Times New Roman"/>
                <w:color w:val="181818"/>
                <w:sz w:val="20"/>
                <w:szCs w:val="20"/>
              </w:rPr>
              <w:t xml:space="preserve"> отсека</w:t>
            </w:r>
          </w:p>
          <w:p w:rsidR="00EB4B4D" w:rsidRPr="00EC4705" w:rsidRDefault="00EB4B4D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B4D" w:rsidRPr="00EC4705" w:rsidRDefault="00725D8A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4B4D" w:rsidRPr="00EC4705" w:rsidRDefault="00EB4B4D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207200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D" w:rsidRPr="00EB4B4D" w:rsidRDefault="00725D8A" w:rsidP="00EB4B4D">
            <w:pP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val="kk-KZ"/>
              </w:rPr>
              <w:t>2 072 000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4D" w:rsidRDefault="00F20B73" w:rsidP="00EB4B4D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Алматинская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Жамбылский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район, село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Узынагаш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ул.Карасай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батыра №259</w:t>
            </w:r>
          </w:p>
        </w:tc>
      </w:tr>
      <w:tr w:rsidR="00EB4B4D" w:rsidRPr="00EC4705" w:rsidTr="007F0E01">
        <w:trPr>
          <w:trHeight w:val="499"/>
        </w:trPr>
        <w:tc>
          <w:tcPr>
            <w:tcW w:w="447" w:type="dxa"/>
            <w:noWrap/>
            <w:hideMark/>
          </w:tcPr>
          <w:p w:rsidR="00EB4B4D" w:rsidRPr="00EC4705" w:rsidRDefault="00EB4B4D" w:rsidP="00EB4B4D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22" w:type="dxa"/>
            <w:hideMark/>
          </w:tcPr>
          <w:p w:rsidR="00EB4B4D" w:rsidRPr="00EC4705" w:rsidRDefault="00EB4B4D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proofErr w:type="gramStart"/>
            <w:r w:rsidRPr="00EC4705">
              <w:rPr>
                <w:rFonts w:ascii="Calibri" w:eastAsia="Times New Roman" w:hAnsi="Calibri" w:cs="Times New Roman"/>
                <w:b/>
                <w:sz w:val="20"/>
                <w:szCs w:val="20"/>
              </w:rPr>
              <w:t>Итого :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</w:tcBorders>
            <w:noWrap/>
            <w:hideMark/>
          </w:tcPr>
          <w:p w:rsidR="00EB4B4D" w:rsidRPr="00EC4705" w:rsidRDefault="00EB4B4D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noWrap/>
            <w:hideMark/>
          </w:tcPr>
          <w:p w:rsidR="00EB4B4D" w:rsidRPr="00EC4705" w:rsidRDefault="00EB4B4D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:rsidR="00EB4B4D" w:rsidRPr="00EC4705" w:rsidRDefault="00EB4B4D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B4B4D" w:rsidRPr="00EB4B4D" w:rsidRDefault="00EB4B4D" w:rsidP="00725D8A">
            <w:pPr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2</w:t>
            </w:r>
            <w:r w:rsidR="00725D8A">
              <w:rPr>
                <w:rFonts w:ascii="Calibri" w:eastAsia="Times New Roman" w:hAnsi="Calibri" w:cs="Times New Roman"/>
                <w:b/>
                <w:sz w:val="20"/>
                <w:szCs w:val="20"/>
                <w:lang w:val="kk-KZ"/>
              </w:rPr>
              <w:t> 072 000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B4B4D" w:rsidRPr="00EC4705" w:rsidRDefault="00EB4B4D" w:rsidP="00EB4B4D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</w:p>
        </w:tc>
      </w:tr>
    </w:tbl>
    <w:p w:rsidR="00DA3B83" w:rsidRPr="00EC4705" w:rsidRDefault="00DA3B83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EC4705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EC4705" w:rsidRDefault="00BF2CCB" w:rsidP="00E738CB">
      <w:p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EC47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EC470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</w:r>
      <w:r w:rsidRPr="00EC470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 не менее восьми месяцев от указанного срока годности на упаковке (при сроке годности два года и более);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EC470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социального развития Республики Казахстан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18 января 2017 года № 20</w:t>
            </w:r>
          </w:p>
        </w:tc>
      </w:tr>
      <w:tr w:rsidR="00BF2CCB" w:rsidRPr="00EC470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F2CCB" w:rsidRPr="00EC470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br/>
      </w: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EC470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EC470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</w:t>
            </w: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EC470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47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</w:tbl>
    <w:p w:rsidR="00DA3B83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         </w:t>
      </w:r>
    </w:p>
    <w:p w:rsidR="00BF2CCB" w:rsidRPr="00EC4705" w:rsidRDefault="00BF2CCB" w:rsidP="00C044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______________                                   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       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>_______________                     Печать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                                    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Pr="00EC470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Pr="00EC4705">
        <w:rPr>
          <w:rFonts w:ascii="Times New Roman" w:eastAsia="Times New Roman" w:hAnsi="Times New Roman" w:cs="Times New Roman"/>
          <w:sz w:val="20"/>
          <w:szCs w:val="20"/>
        </w:rPr>
        <w:br/>
        <w:t>                                                                   </w:t>
      </w:r>
      <w:r w:rsidR="00C0446F" w:rsidRPr="00EC470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EC470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C0446F" w:rsidRPr="00EC4705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F2CCB" w:rsidRPr="00EC4705" w:rsidRDefault="00C0446F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EC470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p w:rsidR="00BF2CCB" w:rsidRPr="00EC470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C4705">
        <w:rPr>
          <w:rFonts w:ascii="Times New Roman" w:eastAsia="Times New Roman" w:hAnsi="Times New Roman" w:cs="Times New Roman"/>
          <w:sz w:val="20"/>
          <w:szCs w:val="20"/>
        </w:rPr>
        <w:t> </w:t>
      </w:r>
    </w:p>
    <w:sectPr w:rsidR="00BF2CCB" w:rsidRPr="00EC4705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C32D8"/>
    <w:multiLevelType w:val="multilevel"/>
    <w:tmpl w:val="89CA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07F40"/>
    <w:multiLevelType w:val="multilevel"/>
    <w:tmpl w:val="F85E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74454"/>
    <w:rsid w:val="00081773"/>
    <w:rsid w:val="000A08DC"/>
    <w:rsid w:val="000A4E8B"/>
    <w:rsid w:val="000C63D0"/>
    <w:rsid w:val="000E6171"/>
    <w:rsid w:val="001118E6"/>
    <w:rsid w:val="001557F1"/>
    <w:rsid w:val="00166C0E"/>
    <w:rsid w:val="00173AE5"/>
    <w:rsid w:val="001E32F7"/>
    <w:rsid w:val="002050FD"/>
    <w:rsid w:val="00247828"/>
    <w:rsid w:val="0025591A"/>
    <w:rsid w:val="0026250C"/>
    <w:rsid w:val="002746A3"/>
    <w:rsid w:val="002820A9"/>
    <w:rsid w:val="002A013D"/>
    <w:rsid w:val="002A1329"/>
    <w:rsid w:val="002B2A66"/>
    <w:rsid w:val="002C0D37"/>
    <w:rsid w:val="002C66AC"/>
    <w:rsid w:val="002D3B40"/>
    <w:rsid w:val="002D3F0D"/>
    <w:rsid w:val="002D7E17"/>
    <w:rsid w:val="002F276B"/>
    <w:rsid w:val="00301B09"/>
    <w:rsid w:val="00313F79"/>
    <w:rsid w:val="0031459D"/>
    <w:rsid w:val="003627B9"/>
    <w:rsid w:val="00373AF5"/>
    <w:rsid w:val="00397DA7"/>
    <w:rsid w:val="003A6610"/>
    <w:rsid w:val="003C70C8"/>
    <w:rsid w:val="003D39C7"/>
    <w:rsid w:val="003E2832"/>
    <w:rsid w:val="00402171"/>
    <w:rsid w:val="004066F3"/>
    <w:rsid w:val="004329D6"/>
    <w:rsid w:val="00433590"/>
    <w:rsid w:val="00450EF5"/>
    <w:rsid w:val="00452ED2"/>
    <w:rsid w:val="00453F34"/>
    <w:rsid w:val="00455982"/>
    <w:rsid w:val="00457D02"/>
    <w:rsid w:val="00464D9A"/>
    <w:rsid w:val="00490540"/>
    <w:rsid w:val="004C3D35"/>
    <w:rsid w:val="004C60FB"/>
    <w:rsid w:val="004E49E0"/>
    <w:rsid w:val="004F1862"/>
    <w:rsid w:val="004F4662"/>
    <w:rsid w:val="00517F3F"/>
    <w:rsid w:val="005532B1"/>
    <w:rsid w:val="00562E10"/>
    <w:rsid w:val="005A1C86"/>
    <w:rsid w:val="005A505F"/>
    <w:rsid w:val="00602615"/>
    <w:rsid w:val="0060510F"/>
    <w:rsid w:val="00613DD1"/>
    <w:rsid w:val="00621F8D"/>
    <w:rsid w:val="00634658"/>
    <w:rsid w:val="0063490D"/>
    <w:rsid w:val="006449B0"/>
    <w:rsid w:val="00660132"/>
    <w:rsid w:val="006705B7"/>
    <w:rsid w:val="006723CC"/>
    <w:rsid w:val="00672AF8"/>
    <w:rsid w:val="00675AD4"/>
    <w:rsid w:val="00695AAF"/>
    <w:rsid w:val="006B53FC"/>
    <w:rsid w:val="006C5C17"/>
    <w:rsid w:val="006C6D24"/>
    <w:rsid w:val="006E6A79"/>
    <w:rsid w:val="006F06BD"/>
    <w:rsid w:val="006F696A"/>
    <w:rsid w:val="006F79A5"/>
    <w:rsid w:val="007126D0"/>
    <w:rsid w:val="00715E02"/>
    <w:rsid w:val="00725D8A"/>
    <w:rsid w:val="00733BEB"/>
    <w:rsid w:val="007437E0"/>
    <w:rsid w:val="00766A4C"/>
    <w:rsid w:val="007931AB"/>
    <w:rsid w:val="00793460"/>
    <w:rsid w:val="007B382F"/>
    <w:rsid w:val="007C23F6"/>
    <w:rsid w:val="007F0E01"/>
    <w:rsid w:val="007F2C08"/>
    <w:rsid w:val="008354A3"/>
    <w:rsid w:val="00841B1C"/>
    <w:rsid w:val="008651D6"/>
    <w:rsid w:val="00884427"/>
    <w:rsid w:val="00885098"/>
    <w:rsid w:val="00887F78"/>
    <w:rsid w:val="00890435"/>
    <w:rsid w:val="00894004"/>
    <w:rsid w:val="008941AD"/>
    <w:rsid w:val="008A72C8"/>
    <w:rsid w:val="008E4BB1"/>
    <w:rsid w:val="008E68A2"/>
    <w:rsid w:val="009116CB"/>
    <w:rsid w:val="0092082E"/>
    <w:rsid w:val="00924DF3"/>
    <w:rsid w:val="00951E1F"/>
    <w:rsid w:val="00967A7D"/>
    <w:rsid w:val="00991C77"/>
    <w:rsid w:val="009B6C61"/>
    <w:rsid w:val="009D1FE1"/>
    <w:rsid w:val="009D6705"/>
    <w:rsid w:val="009E1187"/>
    <w:rsid w:val="009F2391"/>
    <w:rsid w:val="00A2346A"/>
    <w:rsid w:val="00A364BA"/>
    <w:rsid w:val="00A56190"/>
    <w:rsid w:val="00A677B4"/>
    <w:rsid w:val="00A8423B"/>
    <w:rsid w:val="00A87942"/>
    <w:rsid w:val="00A97F1E"/>
    <w:rsid w:val="00AB45A8"/>
    <w:rsid w:val="00AC0256"/>
    <w:rsid w:val="00B10072"/>
    <w:rsid w:val="00B10404"/>
    <w:rsid w:val="00B20001"/>
    <w:rsid w:val="00B508CF"/>
    <w:rsid w:val="00B53250"/>
    <w:rsid w:val="00B56454"/>
    <w:rsid w:val="00B71CCB"/>
    <w:rsid w:val="00B73C8E"/>
    <w:rsid w:val="00B92722"/>
    <w:rsid w:val="00B963BF"/>
    <w:rsid w:val="00BA272F"/>
    <w:rsid w:val="00BB0903"/>
    <w:rsid w:val="00BB6733"/>
    <w:rsid w:val="00BC65B2"/>
    <w:rsid w:val="00BD2750"/>
    <w:rsid w:val="00BF0C55"/>
    <w:rsid w:val="00BF2CCB"/>
    <w:rsid w:val="00BF5E19"/>
    <w:rsid w:val="00C0100D"/>
    <w:rsid w:val="00C0446F"/>
    <w:rsid w:val="00C23E05"/>
    <w:rsid w:val="00C366CB"/>
    <w:rsid w:val="00C52046"/>
    <w:rsid w:val="00C70F75"/>
    <w:rsid w:val="00C737E9"/>
    <w:rsid w:val="00C854EA"/>
    <w:rsid w:val="00CB210F"/>
    <w:rsid w:val="00CB47FE"/>
    <w:rsid w:val="00CB7743"/>
    <w:rsid w:val="00CC3262"/>
    <w:rsid w:val="00CD0CE2"/>
    <w:rsid w:val="00CF3A00"/>
    <w:rsid w:val="00CF6E01"/>
    <w:rsid w:val="00D13D33"/>
    <w:rsid w:val="00D22DDB"/>
    <w:rsid w:val="00D239FF"/>
    <w:rsid w:val="00D74776"/>
    <w:rsid w:val="00D83967"/>
    <w:rsid w:val="00D876C1"/>
    <w:rsid w:val="00D90F40"/>
    <w:rsid w:val="00DA30D6"/>
    <w:rsid w:val="00DA3B83"/>
    <w:rsid w:val="00DB5E9A"/>
    <w:rsid w:val="00DB6A4D"/>
    <w:rsid w:val="00DC3C2B"/>
    <w:rsid w:val="00DD696F"/>
    <w:rsid w:val="00E2118D"/>
    <w:rsid w:val="00E22405"/>
    <w:rsid w:val="00E35F1E"/>
    <w:rsid w:val="00E47F51"/>
    <w:rsid w:val="00E675A0"/>
    <w:rsid w:val="00E738CB"/>
    <w:rsid w:val="00E74D8C"/>
    <w:rsid w:val="00E9676F"/>
    <w:rsid w:val="00EA515C"/>
    <w:rsid w:val="00EB4B4D"/>
    <w:rsid w:val="00EC24A5"/>
    <w:rsid w:val="00EC3A1E"/>
    <w:rsid w:val="00EC4705"/>
    <w:rsid w:val="00F20B73"/>
    <w:rsid w:val="00F3630C"/>
    <w:rsid w:val="00F433CA"/>
    <w:rsid w:val="00F50439"/>
    <w:rsid w:val="00F539C1"/>
    <w:rsid w:val="00FA4F90"/>
    <w:rsid w:val="00FB19CD"/>
    <w:rsid w:val="00FB4B83"/>
    <w:rsid w:val="00FE22D7"/>
    <w:rsid w:val="00FE3E6E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627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 w:eastAsia="kk-KZ" w:bidi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EB83-E0FF-4F67-8F9A-77B8BBD5C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5</Pages>
  <Words>1869</Words>
  <Characters>10657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142</cp:revision>
  <cp:lastPrinted>2021-03-18T12:38:00Z</cp:lastPrinted>
  <dcterms:created xsi:type="dcterms:W3CDTF">2020-05-19T05:45:00Z</dcterms:created>
  <dcterms:modified xsi:type="dcterms:W3CDTF">2021-03-18T12:43:00Z</dcterms:modified>
</cp:coreProperties>
</file>