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3E96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B43E96">
        <w:rPr>
          <w:rFonts w:ascii="Times New Roman" w:hAnsi="Times New Roman"/>
          <w:b/>
          <w:sz w:val="18"/>
          <w:szCs w:val="18"/>
        </w:rPr>
        <w:t>Протокол №</w:t>
      </w:r>
      <w:r w:rsidR="00C826E9" w:rsidRPr="00B43E96">
        <w:rPr>
          <w:rFonts w:ascii="Times New Roman" w:hAnsi="Times New Roman"/>
          <w:b/>
          <w:sz w:val="18"/>
          <w:szCs w:val="18"/>
        </w:rPr>
        <w:t>13</w:t>
      </w:r>
      <w:r w:rsidR="00C353D7" w:rsidRPr="00B43E96">
        <w:rPr>
          <w:rFonts w:ascii="Times New Roman" w:hAnsi="Times New Roman"/>
          <w:b/>
          <w:sz w:val="18"/>
          <w:szCs w:val="18"/>
        </w:rPr>
        <w:t>7</w:t>
      </w:r>
    </w:p>
    <w:p w:rsidR="001B7B27" w:rsidRPr="00B4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43E96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B43E96">
        <w:rPr>
          <w:rFonts w:ascii="Times New Roman" w:hAnsi="Times New Roman"/>
          <w:b/>
          <w:sz w:val="18"/>
          <w:szCs w:val="18"/>
        </w:rPr>
        <w:t>3</w:t>
      </w:r>
      <w:r w:rsidRPr="00B43E96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B4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43E96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B4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B43E96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B43E96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3E96">
        <w:rPr>
          <w:rFonts w:ascii="Times New Roman" w:hAnsi="Times New Roman"/>
          <w:b/>
          <w:sz w:val="18"/>
          <w:szCs w:val="18"/>
        </w:rPr>
        <w:t xml:space="preserve">           </w:t>
      </w:r>
      <w:r w:rsidRPr="00B43E96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B43E9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B43E96">
        <w:rPr>
          <w:rFonts w:ascii="Times New Roman" w:hAnsi="Times New Roman"/>
          <w:b/>
          <w:sz w:val="18"/>
          <w:szCs w:val="18"/>
        </w:rPr>
        <w:t xml:space="preserve">  «</w:t>
      </w:r>
      <w:r w:rsidR="00C353D7" w:rsidRPr="00B43E96">
        <w:rPr>
          <w:rFonts w:ascii="Times New Roman" w:hAnsi="Times New Roman"/>
          <w:b/>
          <w:sz w:val="18"/>
          <w:szCs w:val="18"/>
          <w:lang w:val="kk-KZ"/>
        </w:rPr>
        <w:t>11</w:t>
      </w:r>
      <w:r w:rsidRPr="00B43E96">
        <w:rPr>
          <w:rFonts w:ascii="Times New Roman" w:hAnsi="Times New Roman"/>
          <w:b/>
          <w:sz w:val="18"/>
          <w:szCs w:val="18"/>
        </w:rPr>
        <w:t>»</w:t>
      </w:r>
      <w:r w:rsidR="00137141" w:rsidRPr="00B43E96">
        <w:rPr>
          <w:rFonts w:ascii="Times New Roman" w:hAnsi="Times New Roman"/>
          <w:b/>
          <w:sz w:val="18"/>
          <w:szCs w:val="18"/>
        </w:rPr>
        <w:t xml:space="preserve"> </w:t>
      </w:r>
      <w:r w:rsidR="004A2EE3" w:rsidRPr="00B43E96">
        <w:rPr>
          <w:rFonts w:ascii="Times New Roman" w:hAnsi="Times New Roman"/>
          <w:b/>
          <w:sz w:val="18"/>
          <w:szCs w:val="18"/>
        </w:rPr>
        <w:t xml:space="preserve"> сентября</w:t>
      </w:r>
      <w:r w:rsidR="00C826E9" w:rsidRPr="00B43E96">
        <w:rPr>
          <w:rFonts w:ascii="Times New Roman" w:hAnsi="Times New Roman"/>
          <w:b/>
          <w:sz w:val="18"/>
          <w:szCs w:val="18"/>
        </w:rPr>
        <w:t xml:space="preserve"> </w:t>
      </w:r>
      <w:r w:rsidRPr="00B43E9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B43E96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B43E96">
        <w:rPr>
          <w:rFonts w:ascii="Times New Roman" w:hAnsi="Times New Roman"/>
          <w:b/>
          <w:sz w:val="18"/>
          <w:szCs w:val="18"/>
        </w:rPr>
        <w:t>3</w:t>
      </w:r>
      <w:r w:rsidRPr="00B43E96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3E96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B43E9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B43E96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3E9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B43E9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43E96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B43E96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121"/>
        <w:gridCol w:w="1145"/>
        <w:gridCol w:w="1134"/>
        <w:gridCol w:w="1418"/>
        <w:gridCol w:w="1701"/>
        <w:gridCol w:w="1701"/>
      </w:tblGrid>
      <w:tr w:rsidR="00C353D7" w:rsidRPr="00B43E96" w:rsidTr="00C353D7">
        <w:trPr>
          <w:trHeight w:val="558"/>
        </w:trPr>
        <w:tc>
          <w:tcPr>
            <w:tcW w:w="562" w:type="dxa"/>
            <w:hideMark/>
          </w:tcPr>
          <w:p w:rsidR="00C353D7" w:rsidRPr="00B43E96" w:rsidRDefault="00C353D7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hideMark/>
          </w:tcPr>
          <w:p w:rsidR="00C353D7" w:rsidRPr="00B43E96" w:rsidRDefault="00C353D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21" w:type="dxa"/>
          </w:tcPr>
          <w:p w:rsidR="00C353D7" w:rsidRPr="00B43E96" w:rsidRDefault="00C353D7" w:rsidP="00C35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Техническая спецификация </w:t>
            </w:r>
          </w:p>
          <w:p w:rsidR="00C353D7" w:rsidRPr="00B43E96" w:rsidRDefault="00C353D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hideMark/>
          </w:tcPr>
          <w:p w:rsidR="00C353D7" w:rsidRPr="00B43E96" w:rsidRDefault="00C353D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C353D7" w:rsidRPr="00B43E96" w:rsidRDefault="00C353D7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C353D7" w:rsidRPr="00B43E96" w:rsidRDefault="00C353D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C353D7" w:rsidRPr="00B43E96" w:rsidRDefault="00C353D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C353D7" w:rsidRPr="00B43E96" w:rsidRDefault="00C353D7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C353D7" w:rsidRPr="00B43E96" w:rsidTr="00C353D7">
        <w:trPr>
          <w:trHeight w:val="413"/>
        </w:trPr>
        <w:tc>
          <w:tcPr>
            <w:tcW w:w="562" w:type="dxa"/>
          </w:tcPr>
          <w:p w:rsidR="00C353D7" w:rsidRPr="00B43E96" w:rsidRDefault="00C353D7" w:rsidP="00C35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C353D7" w:rsidRPr="00B43E96" w:rsidRDefault="00C353D7" w:rsidP="00C35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C353D7" w:rsidRPr="00B43E96" w:rsidRDefault="00C353D7" w:rsidP="00C353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Индикатор Судан III</w:t>
            </w:r>
          </w:p>
        </w:tc>
        <w:tc>
          <w:tcPr>
            <w:tcW w:w="4121" w:type="dxa"/>
          </w:tcPr>
          <w:p w:rsidR="00C353D7" w:rsidRPr="00B43E96" w:rsidRDefault="00C353D7" w:rsidP="00C353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Индикаторы  Судан III предназначены для обнаружения остатков жировых загрязнений на медицинских изделиях при контроле качества их предстерилизационной очистки. Фасовка 100 гр. Цвет красный</w:t>
            </w:r>
          </w:p>
        </w:tc>
        <w:tc>
          <w:tcPr>
            <w:tcW w:w="1145" w:type="dxa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1134" w:type="dxa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353D7" w:rsidRPr="00B43E96" w:rsidRDefault="00214F1E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32 420</w:t>
            </w:r>
          </w:p>
        </w:tc>
        <w:tc>
          <w:tcPr>
            <w:tcW w:w="1701" w:type="dxa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324 200</w:t>
            </w:r>
          </w:p>
        </w:tc>
        <w:tc>
          <w:tcPr>
            <w:tcW w:w="1701" w:type="dxa"/>
          </w:tcPr>
          <w:p w:rsidR="00214F1E" w:rsidRPr="00B43E96" w:rsidRDefault="00214F1E" w:rsidP="00214F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</w:t>
            </w: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«</w:t>
            </w: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Матай»</w:t>
            </w:r>
          </w:p>
          <w:p w:rsidR="00C353D7" w:rsidRPr="00B43E96" w:rsidRDefault="00C353D7" w:rsidP="00C353D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53D7" w:rsidRPr="00B43E96" w:rsidTr="00C353D7">
        <w:trPr>
          <w:trHeight w:val="413"/>
        </w:trPr>
        <w:tc>
          <w:tcPr>
            <w:tcW w:w="562" w:type="dxa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121" w:type="dxa"/>
            <w:vAlign w:val="center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C353D7" w:rsidRPr="00B43E96" w:rsidRDefault="00C353D7" w:rsidP="00C353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sz w:val="18"/>
                <w:szCs w:val="18"/>
              </w:rPr>
              <w:t>324 200,00</w:t>
            </w:r>
          </w:p>
        </w:tc>
        <w:tc>
          <w:tcPr>
            <w:tcW w:w="1701" w:type="dxa"/>
          </w:tcPr>
          <w:p w:rsidR="00C353D7" w:rsidRPr="00B43E96" w:rsidRDefault="00C353D7" w:rsidP="00C3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B5637" w:rsidRPr="00B43E96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B43E96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43E96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B43E96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9"/>
        <w:gridCol w:w="992"/>
        <w:gridCol w:w="850"/>
        <w:gridCol w:w="993"/>
        <w:gridCol w:w="1559"/>
        <w:gridCol w:w="1701"/>
        <w:gridCol w:w="1701"/>
      </w:tblGrid>
      <w:tr w:rsidR="00C353D7" w:rsidRPr="00B43E96" w:rsidTr="00C353D7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7" w:rsidRPr="00B43E96" w:rsidRDefault="00C353D7" w:rsidP="00EB5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7" w:rsidRPr="00B43E96" w:rsidRDefault="00C353D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Техническая спецификация </w:t>
            </w:r>
          </w:p>
          <w:p w:rsidR="00C353D7" w:rsidRPr="00B43E96" w:rsidRDefault="00C353D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7" w:rsidRPr="00B43E96" w:rsidRDefault="00C353D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7" w:rsidRPr="00B43E96" w:rsidRDefault="00C353D7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7" w:rsidRPr="00B43E96" w:rsidRDefault="00C353D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7" w:rsidRPr="00B43E96" w:rsidRDefault="00C353D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 «</w:t>
            </w: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MedTech</w:t>
            </w: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 w:rsidRPr="00B43E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921005402202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214F1E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</w:t>
            </w: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C353D7"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</w:t>
            </w: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Матай</w:t>
            </w:r>
            <w:r w:rsidR="00C353D7"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C353D7" w:rsidRPr="00B43E96" w:rsidRDefault="00C353D7" w:rsidP="00214F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 w:rsidR="00214F1E" w:rsidRPr="00B4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880415400748</w:t>
            </w:r>
          </w:p>
        </w:tc>
      </w:tr>
      <w:tr w:rsidR="00C353D7" w:rsidRPr="00B43E96" w:rsidTr="00C353D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7" w:rsidRPr="00B43E96" w:rsidRDefault="00C353D7" w:rsidP="00C35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Индикатор Судан III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Индикаторы  Судан III предназначены для обнаружения остатков жировых загрязнений на медицинских изделиях при контроле качества их предстерилизационной очистки. Фасовка 100 гр. Цвет 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214F1E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32 420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324 200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214F1E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32 420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214F1E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</w:tr>
      <w:tr w:rsidR="00C353D7" w:rsidRPr="00B43E96" w:rsidTr="005228A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3E9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96">
              <w:rPr>
                <w:rFonts w:ascii="Times New Roman" w:hAnsi="Times New Roman"/>
                <w:b/>
                <w:bCs/>
                <w:sz w:val="18"/>
                <w:szCs w:val="18"/>
              </w:rPr>
              <w:t>324 200,00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7" w:rsidRPr="00B43E96" w:rsidRDefault="00C353D7" w:rsidP="00C35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B5637" w:rsidRPr="00B43E96" w:rsidRDefault="00EB5637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84942" w:rsidRPr="00B43E96" w:rsidRDefault="00C84942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A2EE3" w:rsidRPr="00B43E96" w:rsidRDefault="004A2EE3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B43E96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5B19CD" w:rsidRDefault="005B19CD" w:rsidP="005B19CD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5B19CD" w:rsidRDefault="005B19CD" w:rsidP="005B19CD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214F1E" w:rsidRPr="005B19CD" w:rsidRDefault="00EB5637" w:rsidP="005B19C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B19CD">
        <w:rPr>
          <w:rFonts w:ascii="Times New Roman" w:hAnsi="Times New Roman"/>
          <w:b/>
          <w:sz w:val="18"/>
          <w:szCs w:val="18"/>
        </w:rPr>
        <w:t xml:space="preserve">Дата и время представления ценового предложения:    </w:t>
      </w:r>
    </w:p>
    <w:p w:rsidR="00214F1E" w:rsidRPr="00B43E96" w:rsidRDefault="00214F1E" w:rsidP="00214F1E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14E26" w:rsidRPr="00B43E96" w:rsidRDefault="005B19CD" w:rsidP="00214F1E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="00CD0AE2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B563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CD0AE2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ИП «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MedTech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C42D4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="00EB563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376663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</w:t>
      </w:r>
      <w:r w:rsidR="00C42D4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мкр Шугыла, 341/2,16 </w:t>
      </w:r>
      <w:r w:rsidR="00314E26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D0AE2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D0AE2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от</w:t>
      </w:r>
      <w:r w:rsidR="00314E26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0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</w:t>
      </w:r>
      <w:r w:rsidR="00EB563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.0</w:t>
      </w:r>
      <w:r w:rsidR="00314E26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</w:t>
      </w:r>
      <w:r w:rsidR="00EB563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.2023г., в 1</w:t>
      </w:r>
      <w:r w:rsidR="00314E26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</w:t>
      </w:r>
      <w:r w:rsidR="00376663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05</w:t>
      </w:r>
      <w:r w:rsidR="00EB563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м.</w:t>
      </w:r>
    </w:p>
    <w:p w:rsidR="005730DF" w:rsidRPr="00B43E96" w:rsidRDefault="00314E26" w:rsidP="005730DF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-  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ИП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«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Матай»</w:t>
      </w:r>
      <w:r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 РК, г. Алмат</w:t>
      </w:r>
      <w:r w:rsidR="00246D4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инская область</w:t>
      </w:r>
      <w:r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246D4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Енбекшиказахский район, Конаева 58</w:t>
      </w:r>
      <w:r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0</w:t>
      </w:r>
      <w:r w:rsidR="00214F1E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7.09.2023 г., в 15ч:36</w:t>
      </w:r>
      <w:r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214F1E" w:rsidRDefault="00214F1E" w:rsidP="005730DF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5B19CD" w:rsidRDefault="005B19CD" w:rsidP="005730DF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5B19CD" w:rsidRPr="00B43E96" w:rsidRDefault="005B19CD" w:rsidP="005730DF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EB5637" w:rsidRPr="00B43E96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B43E96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Pr="00B43E96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B5637" w:rsidRPr="00B43E96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B43E96">
        <w:rPr>
          <w:rFonts w:ascii="Times New Roman" w:hAnsi="Times New Roman"/>
          <w:b/>
          <w:sz w:val="18"/>
          <w:szCs w:val="18"/>
        </w:rPr>
        <w:t xml:space="preserve">  </w:t>
      </w:r>
      <w:r w:rsidR="00376663" w:rsidRPr="00B43E96">
        <w:rPr>
          <w:rFonts w:ascii="Times New Roman" w:hAnsi="Times New Roman"/>
          <w:b/>
          <w:sz w:val="18"/>
          <w:szCs w:val="18"/>
        </w:rPr>
        <w:t>-</w:t>
      </w:r>
      <w:r w:rsidR="005730DF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376663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B43E96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ИП</w:t>
      </w:r>
      <w:r w:rsidR="00B43E96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«</w:t>
      </w:r>
      <w:r w:rsidR="00B43E96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Матай»», РК, г. Алматинская область, Енбекшиказахский район, Конаева 58</w:t>
      </w:r>
      <w:r w:rsidR="00B4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376663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84942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</w:t>
      </w:r>
      <w:r w:rsidR="00CD0AE2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1 </w:t>
      </w:r>
      <w:r w:rsidR="00EC6611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сумма </w:t>
      </w:r>
      <w:r w:rsidR="00C84942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 w:rsidR="00D46FAF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300 </w:t>
      </w:r>
      <w:r w:rsidR="00D46FAF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 000 </w:t>
      </w:r>
      <w:r w:rsidR="00EB5637" w:rsidRPr="00B4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тиын </w:t>
      </w:r>
    </w:p>
    <w:p w:rsidR="005730DF" w:rsidRPr="00B43E96" w:rsidRDefault="005730D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5730DF" w:rsidRPr="00B43E96" w:rsidRDefault="005730DF" w:rsidP="005730DF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B43E96">
        <w:rPr>
          <w:rFonts w:ascii="Times New Roman" w:hAnsi="Times New Roman"/>
          <w:b/>
          <w:sz w:val="18"/>
          <w:szCs w:val="18"/>
        </w:rPr>
        <w:t xml:space="preserve">    </w:t>
      </w:r>
    </w:p>
    <w:p w:rsidR="00EB5637" w:rsidRPr="00B43E96" w:rsidRDefault="00EB5637" w:rsidP="00EB563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43E96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B43E96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B43E96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43E96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942" w:rsidRPr="00B43E96" w:rsidRDefault="00EB5637" w:rsidP="00376663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B43E96">
        <w:rPr>
          <w:rFonts w:ascii="Times New Roman" w:hAnsi="Times New Roman"/>
          <w:sz w:val="18"/>
          <w:szCs w:val="18"/>
        </w:rPr>
        <w:t>– отсутствует;</w:t>
      </w:r>
    </w:p>
    <w:p w:rsidR="00882389" w:rsidRPr="00B43E96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B43E96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B43E96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B43E96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</w:rPr>
      </w:pPr>
      <w:r w:rsidRPr="00B43E96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B43E96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B43E96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</w:rPr>
      </w:pPr>
      <w:r w:rsidRPr="00B43E96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B43E96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B43E96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B43E96">
        <w:rPr>
          <w:rFonts w:ascii="Times New Roman" w:hAnsi="Times New Roman"/>
          <w:sz w:val="18"/>
          <w:szCs w:val="18"/>
        </w:rPr>
        <w:t xml:space="preserve"> – </w:t>
      </w:r>
      <w:r w:rsidRPr="00B43E96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B43E96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B43E96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B43E96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B43E96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B43E96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B43E96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B43E96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B43E96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B43E96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2E39E9" w:rsidRPr="00B43E9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68" w:rsidRDefault="00066C68" w:rsidP="00233E55">
      <w:pPr>
        <w:spacing w:after="0" w:line="240" w:lineRule="auto"/>
      </w:pPr>
      <w:r>
        <w:separator/>
      </w:r>
    </w:p>
  </w:endnote>
  <w:endnote w:type="continuationSeparator" w:id="0">
    <w:p w:rsidR="00066C68" w:rsidRDefault="00066C6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68" w:rsidRDefault="00066C68" w:rsidP="00233E55">
      <w:pPr>
        <w:spacing w:after="0" w:line="240" w:lineRule="auto"/>
      </w:pPr>
      <w:r>
        <w:separator/>
      </w:r>
    </w:p>
  </w:footnote>
  <w:footnote w:type="continuationSeparator" w:id="0">
    <w:p w:rsidR="00066C68" w:rsidRDefault="00066C6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CA9C-1709-4451-AA16-365889B4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73</cp:revision>
  <cp:lastPrinted>2023-09-06T04:36:00Z</cp:lastPrinted>
  <dcterms:created xsi:type="dcterms:W3CDTF">2023-07-18T08:43:00Z</dcterms:created>
  <dcterms:modified xsi:type="dcterms:W3CDTF">2023-09-12T04:52:00Z</dcterms:modified>
</cp:coreProperties>
</file>